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DF2C" w14:textId="77777777" w:rsidR="00BC5366" w:rsidRPr="005735A1" w:rsidRDefault="00BC5366" w:rsidP="005735A1">
      <w:pPr>
        <w:widowControl/>
        <w:snapToGrid w:val="0"/>
        <w:jc w:val="center"/>
        <w:rPr>
          <w:rFonts w:eastAsia="標楷體"/>
          <w:b/>
          <w:bCs/>
          <w:sz w:val="28"/>
          <w:szCs w:val="28"/>
        </w:rPr>
      </w:pPr>
      <w:bookmarkStart w:id="0" w:name="OLE_LINK482"/>
      <w:bookmarkStart w:id="1" w:name="OLE_LINK483"/>
      <w:r w:rsidRPr="005735A1">
        <w:rPr>
          <w:rFonts w:eastAsia="標楷體"/>
          <w:b/>
          <w:bCs/>
          <w:sz w:val="28"/>
          <w:szCs w:val="28"/>
        </w:rPr>
        <w:t>臺北醫學大學營養學院</w:t>
      </w:r>
    </w:p>
    <w:p w14:paraId="030F7D12" w14:textId="77777777" w:rsidR="00BC5366" w:rsidRPr="005735A1" w:rsidRDefault="00BC5366" w:rsidP="005735A1">
      <w:pPr>
        <w:widowControl/>
        <w:snapToGrid w:val="0"/>
        <w:jc w:val="center"/>
        <w:rPr>
          <w:rFonts w:eastAsia="標楷體"/>
          <w:b/>
          <w:bCs/>
          <w:sz w:val="28"/>
          <w:szCs w:val="28"/>
        </w:rPr>
      </w:pPr>
      <w:r w:rsidRPr="005735A1">
        <w:rPr>
          <w:rFonts w:eastAsia="標楷體"/>
          <w:b/>
          <w:bCs/>
          <w:sz w:val="28"/>
          <w:szCs w:val="28"/>
        </w:rPr>
        <w:t>Taipei Medical University College of Nutrition</w:t>
      </w:r>
    </w:p>
    <w:tbl>
      <w:tblPr>
        <w:tblpPr w:leftFromText="180" w:rightFromText="180" w:vertAnchor="text" w:tblpY="579"/>
        <w:tblW w:w="10712"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59"/>
        <w:gridCol w:w="2142"/>
        <w:gridCol w:w="801"/>
        <w:gridCol w:w="1342"/>
        <w:gridCol w:w="500"/>
        <w:gridCol w:w="1642"/>
        <w:gridCol w:w="2143"/>
      </w:tblGrid>
      <w:tr w:rsidR="00BC5366" w:rsidRPr="005735A1" w14:paraId="754FC8EC" w14:textId="77777777" w:rsidTr="0009057B">
        <w:trPr>
          <w:trHeight w:val="703"/>
        </w:trPr>
        <w:tc>
          <w:tcPr>
            <w:tcW w:w="1383" w:type="dxa"/>
            <w:vAlign w:val="center"/>
          </w:tcPr>
          <w:p w14:paraId="043DC61A" w14:textId="77777777" w:rsidR="00BC5366" w:rsidRPr="005735A1" w:rsidRDefault="00BC5366" w:rsidP="0009057B">
            <w:pPr>
              <w:widowControl/>
              <w:snapToGrid w:val="0"/>
              <w:jc w:val="center"/>
              <w:rPr>
                <w:rFonts w:eastAsia="標楷體"/>
              </w:rPr>
            </w:pPr>
            <w:bookmarkStart w:id="2" w:name="OLE_LINK484"/>
            <w:bookmarkStart w:id="3" w:name="OLE_LINK485"/>
            <w:r w:rsidRPr="005735A1">
              <w:rPr>
                <w:rFonts w:eastAsia="標楷體"/>
              </w:rPr>
              <w:t>申請人</w:t>
            </w:r>
          </w:p>
          <w:p w14:paraId="50E58D84" w14:textId="77777777" w:rsidR="00BC5366" w:rsidRPr="005735A1" w:rsidRDefault="00BC5366" w:rsidP="0009057B">
            <w:pPr>
              <w:widowControl/>
              <w:snapToGrid w:val="0"/>
              <w:jc w:val="center"/>
              <w:rPr>
                <w:rFonts w:eastAsia="標楷體"/>
              </w:rPr>
            </w:pPr>
            <w:r w:rsidRPr="005735A1">
              <w:rPr>
                <w:rFonts w:eastAsia="標楷體"/>
              </w:rPr>
              <w:t>Applicant</w:t>
            </w:r>
          </w:p>
        </w:tc>
        <w:tc>
          <w:tcPr>
            <w:tcW w:w="3702" w:type="dxa"/>
            <w:gridSpan w:val="3"/>
            <w:vAlign w:val="center"/>
          </w:tcPr>
          <w:p w14:paraId="1172E906" w14:textId="77777777" w:rsidR="00BC5366" w:rsidRPr="005735A1" w:rsidRDefault="00BC5366" w:rsidP="0009057B">
            <w:pPr>
              <w:widowControl/>
              <w:snapToGrid w:val="0"/>
              <w:spacing w:beforeLines="50" w:before="180"/>
              <w:jc w:val="center"/>
              <w:rPr>
                <w:rFonts w:eastAsia="標楷體"/>
              </w:rPr>
            </w:pPr>
          </w:p>
        </w:tc>
        <w:tc>
          <w:tcPr>
            <w:tcW w:w="1842" w:type="dxa"/>
            <w:gridSpan w:val="2"/>
            <w:vAlign w:val="center"/>
          </w:tcPr>
          <w:p w14:paraId="00623AD7" w14:textId="77777777" w:rsidR="00BC5366" w:rsidRPr="005735A1" w:rsidRDefault="00BC5366" w:rsidP="0009057B">
            <w:pPr>
              <w:widowControl/>
              <w:snapToGrid w:val="0"/>
              <w:jc w:val="center"/>
              <w:rPr>
                <w:rFonts w:eastAsia="標楷體"/>
              </w:rPr>
            </w:pPr>
            <w:r w:rsidRPr="005735A1">
              <w:rPr>
                <w:rFonts w:eastAsia="標楷體"/>
              </w:rPr>
              <w:t>所屬系所</w:t>
            </w:r>
          </w:p>
          <w:p w14:paraId="5377EB4C" w14:textId="77777777" w:rsidR="00BC5366" w:rsidRPr="005735A1" w:rsidRDefault="00BC5366" w:rsidP="0009057B">
            <w:pPr>
              <w:widowControl/>
              <w:snapToGrid w:val="0"/>
              <w:jc w:val="center"/>
              <w:rPr>
                <w:rFonts w:eastAsia="標楷體"/>
              </w:rPr>
            </w:pPr>
            <w:r w:rsidRPr="005735A1">
              <w:rPr>
                <w:rFonts w:eastAsia="標楷體"/>
              </w:rPr>
              <w:t>Department</w:t>
            </w:r>
          </w:p>
        </w:tc>
        <w:tc>
          <w:tcPr>
            <w:tcW w:w="3785" w:type="dxa"/>
            <w:gridSpan w:val="2"/>
            <w:vAlign w:val="center"/>
          </w:tcPr>
          <w:p w14:paraId="3A8AAE5C" w14:textId="77777777" w:rsidR="00BC5366" w:rsidRPr="005735A1" w:rsidRDefault="00BC5366" w:rsidP="0009057B">
            <w:pPr>
              <w:widowControl/>
              <w:snapToGrid w:val="0"/>
              <w:spacing w:beforeLines="50" w:before="180"/>
              <w:jc w:val="center"/>
              <w:rPr>
                <w:rFonts w:eastAsia="標楷體"/>
              </w:rPr>
            </w:pPr>
          </w:p>
        </w:tc>
      </w:tr>
      <w:tr w:rsidR="00BC5366" w:rsidRPr="005735A1" w14:paraId="0915D27F" w14:textId="77777777" w:rsidTr="0009057B">
        <w:trPr>
          <w:trHeight w:val="703"/>
        </w:trPr>
        <w:tc>
          <w:tcPr>
            <w:tcW w:w="1383" w:type="dxa"/>
            <w:tcBorders>
              <w:bottom w:val="thinThickSmallGap" w:sz="24" w:space="0" w:color="auto"/>
            </w:tcBorders>
            <w:vAlign w:val="center"/>
          </w:tcPr>
          <w:p w14:paraId="10DC0D35" w14:textId="77777777" w:rsidR="00BC5366" w:rsidRPr="005735A1" w:rsidRDefault="00BC5366" w:rsidP="0009057B">
            <w:pPr>
              <w:widowControl/>
              <w:snapToGrid w:val="0"/>
              <w:jc w:val="center"/>
              <w:rPr>
                <w:rFonts w:eastAsia="標楷體"/>
              </w:rPr>
            </w:pPr>
            <w:r w:rsidRPr="005735A1">
              <w:rPr>
                <w:rFonts w:eastAsia="標楷體"/>
              </w:rPr>
              <w:t>申請項目</w:t>
            </w:r>
          </w:p>
          <w:p w14:paraId="64F36D50" w14:textId="44D3A4E4" w:rsidR="00BC5366" w:rsidRPr="005735A1" w:rsidRDefault="00BC5366" w:rsidP="0009057B">
            <w:pPr>
              <w:widowControl/>
              <w:snapToGrid w:val="0"/>
              <w:jc w:val="center"/>
              <w:rPr>
                <w:rFonts w:eastAsia="標楷體"/>
              </w:rPr>
            </w:pPr>
            <w:r w:rsidRPr="005735A1">
              <w:rPr>
                <w:rFonts w:eastAsia="標楷體"/>
              </w:rPr>
              <w:t xml:space="preserve">Application </w:t>
            </w:r>
            <w:r w:rsidR="00BD60D0">
              <w:rPr>
                <w:rFonts w:eastAsia="標楷體"/>
              </w:rPr>
              <w:t>for</w:t>
            </w:r>
          </w:p>
        </w:tc>
        <w:tc>
          <w:tcPr>
            <w:tcW w:w="3702" w:type="dxa"/>
            <w:gridSpan w:val="3"/>
            <w:tcBorders>
              <w:bottom w:val="thinThickSmallGap" w:sz="24" w:space="0" w:color="auto"/>
            </w:tcBorders>
            <w:vAlign w:val="center"/>
          </w:tcPr>
          <w:p w14:paraId="69B585B4" w14:textId="77777777" w:rsidR="00BC5366" w:rsidRPr="005735A1" w:rsidRDefault="00BC5366" w:rsidP="0009057B">
            <w:pPr>
              <w:widowControl/>
              <w:snapToGrid w:val="0"/>
              <w:jc w:val="center"/>
              <w:rPr>
                <w:rFonts w:eastAsia="標楷體"/>
              </w:rPr>
            </w:pPr>
            <w:r w:rsidRPr="005735A1">
              <w:rPr>
                <w:rFonts w:ascii="Segoe UI Symbol" w:eastAsia="標楷體" w:hAnsi="Segoe UI Symbol" w:cs="Segoe UI Symbol"/>
              </w:rPr>
              <w:t>☐</w:t>
            </w:r>
            <w:r w:rsidRPr="005735A1">
              <w:rPr>
                <w:rFonts w:eastAsia="標楷體"/>
              </w:rPr>
              <w:t>專任</w:t>
            </w:r>
            <w:r w:rsidRPr="005735A1">
              <w:rPr>
                <w:rFonts w:eastAsia="標楷體"/>
              </w:rPr>
              <w:t xml:space="preserve">   </w:t>
            </w:r>
            <w:r w:rsidRPr="005735A1">
              <w:t xml:space="preserve"> </w:t>
            </w:r>
            <w:r w:rsidRPr="005735A1">
              <w:rPr>
                <w:rFonts w:ascii="Segoe UI Symbol" w:eastAsia="標楷體" w:hAnsi="Segoe UI Symbol" w:cs="Segoe UI Symbol"/>
              </w:rPr>
              <w:t>☐</w:t>
            </w:r>
            <w:r w:rsidRPr="005735A1">
              <w:rPr>
                <w:rFonts w:eastAsia="標楷體"/>
              </w:rPr>
              <w:t>兼任</w:t>
            </w:r>
          </w:p>
          <w:p w14:paraId="73D73CF4" w14:textId="7951A079" w:rsidR="00BC5366" w:rsidRPr="005735A1" w:rsidRDefault="00BC5366" w:rsidP="00E67938">
            <w:pPr>
              <w:widowControl/>
              <w:snapToGrid w:val="0"/>
              <w:jc w:val="center"/>
              <w:rPr>
                <w:rFonts w:eastAsia="標楷體"/>
              </w:rPr>
            </w:pPr>
            <w:r w:rsidRPr="005735A1">
              <w:rPr>
                <w:rFonts w:ascii="Segoe UI Symbol" w:eastAsia="標楷體" w:hAnsi="Segoe UI Symbol" w:cs="Segoe UI Symbol"/>
              </w:rPr>
              <w:t>☐</w:t>
            </w:r>
            <w:r w:rsidR="00BD60D0">
              <w:rPr>
                <w:rFonts w:ascii="Segoe UI Symbol" w:eastAsia="標楷體" w:hAnsi="Segoe UI Symbol" w:cs="Segoe UI Symbol"/>
              </w:rPr>
              <w:t xml:space="preserve"> </w:t>
            </w:r>
            <w:r w:rsidRPr="005735A1">
              <w:rPr>
                <w:rFonts w:eastAsia="標楷體"/>
              </w:rPr>
              <w:t xml:space="preserve">Full-time   </w:t>
            </w:r>
            <w:r w:rsidRPr="005735A1">
              <w:t xml:space="preserve"> </w:t>
            </w:r>
            <w:r w:rsidRPr="005735A1">
              <w:rPr>
                <w:rFonts w:ascii="Segoe UI Symbol" w:eastAsia="標楷體" w:hAnsi="Segoe UI Symbol" w:cs="Segoe UI Symbol"/>
              </w:rPr>
              <w:t>☐</w:t>
            </w:r>
            <w:r w:rsidR="00BD60D0">
              <w:rPr>
                <w:rFonts w:ascii="Segoe UI Symbol" w:eastAsia="標楷體" w:hAnsi="Segoe UI Symbol" w:cs="Segoe UI Symbol"/>
              </w:rPr>
              <w:t xml:space="preserve"> </w:t>
            </w:r>
            <w:r w:rsidRPr="005735A1">
              <w:rPr>
                <w:rFonts w:eastAsia="標楷體"/>
              </w:rPr>
              <w:t>Part-time</w:t>
            </w:r>
          </w:p>
          <w:p w14:paraId="234A526E" w14:textId="77777777" w:rsidR="00BC5366" w:rsidRPr="005735A1" w:rsidRDefault="00BC5366" w:rsidP="0009057B">
            <w:pPr>
              <w:widowControl/>
              <w:snapToGrid w:val="0"/>
              <w:jc w:val="center"/>
              <w:rPr>
                <w:rFonts w:eastAsia="標楷體"/>
              </w:rPr>
            </w:pPr>
          </w:p>
        </w:tc>
        <w:tc>
          <w:tcPr>
            <w:tcW w:w="1842" w:type="dxa"/>
            <w:gridSpan w:val="2"/>
            <w:tcBorders>
              <w:bottom w:val="thinThickSmallGap" w:sz="24" w:space="0" w:color="auto"/>
            </w:tcBorders>
            <w:vAlign w:val="center"/>
          </w:tcPr>
          <w:p w14:paraId="75490E1D" w14:textId="77777777" w:rsidR="00BC5366" w:rsidRPr="005735A1" w:rsidRDefault="00BC5366" w:rsidP="0009057B">
            <w:pPr>
              <w:widowControl/>
              <w:snapToGrid w:val="0"/>
              <w:jc w:val="center"/>
              <w:rPr>
                <w:rFonts w:eastAsia="標楷體"/>
              </w:rPr>
            </w:pPr>
            <w:r w:rsidRPr="005735A1">
              <w:rPr>
                <w:rFonts w:eastAsia="標楷體"/>
              </w:rPr>
              <w:t>原職等</w:t>
            </w:r>
          </w:p>
          <w:p w14:paraId="0EAF6BAB" w14:textId="08548C87" w:rsidR="00BC5366" w:rsidRPr="005735A1" w:rsidRDefault="00BC5366" w:rsidP="0009057B">
            <w:pPr>
              <w:widowControl/>
              <w:snapToGrid w:val="0"/>
              <w:jc w:val="center"/>
              <w:rPr>
                <w:rFonts w:eastAsia="標楷體"/>
              </w:rPr>
            </w:pPr>
            <w:r w:rsidRPr="005735A1">
              <w:rPr>
                <w:rFonts w:eastAsia="標楷體"/>
              </w:rPr>
              <w:t>Original Position Level</w:t>
            </w:r>
          </w:p>
        </w:tc>
        <w:tc>
          <w:tcPr>
            <w:tcW w:w="3785" w:type="dxa"/>
            <w:gridSpan w:val="2"/>
            <w:tcBorders>
              <w:bottom w:val="thinThickSmallGap" w:sz="24" w:space="0" w:color="auto"/>
            </w:tcBorders>
            <w:vAlign w:val="center"/>
          </w:tcPr>
          <w:p w14:paraId="7AC23FC8" w14:textId="77777777" w:rsidR="00BC5366" w:rsidRPr="005735A1" w:rsidRDefault="00BC5366" w:rsidP="0009057B">
            <w:pPr>
              <w:widowControl/>
              <w:snapToGrid w:val="0"/>
              <w:spacing w:beforeLines="50" w:before="180"/>
              <w:jc w:val="center"/>
              <w:rPr>
                <w:rFonts w:eastAsia="標楷體"/>
              </w:rPr>
            </w:pPr>
          </w:p>
        </w:tc>
      </w:tr>
      <w:tr w:rsidR="00BC5366" w:rsidRPr="005735A1" w14:paraId="0E65EB81" w14:textId="77777777" w:rsidTr="0009057B">
        <w:trPr>
          <w:trHeight w:val="471"/>
        </w:trPr>
        <w:tc>
          <w:tcPr>
            <w:tcW w:w="2142" w:type="dxa"/>
            <w:gridSpan w:val="2"/>
            <w:tcMar>
              <w:top w:w="0" w:type="dxa"/>
              <w:left w:w="28" w:type="dxa"/>
              <w:bottom w:w="0" w:type="dxa"/>
              <w:right w:w="28" w:type="dxa"/>
            </w:tcMar>
            <w:vAlign w:val="center"/>
          </w:tcPr>
          <w:p w14:paraId="253908E9" w14:textId="77777777" w:rsidR="00BC5366" w:rsidRPr="005735A1" w:rsidRDefault="00BC5366" w:rsidP="0009057B">
            <w:pPr>
              <w:widowControl/>
              <w:snapToGrid w:val="0"/>
              <w:spacing w:beforeLines="50" w:before="180"/>
              <w:jc w:val="center"/>
              <w:rPr>
                <w:rFonts w:eastAsia="標楷體"/>
                <w:color w:val="000000"/>
              </w:rPr>
            </w:pPr>
            <w:r w:rsidRPr="005735A1">
              <w:rPr>
                <w:rFonts w:eastAsia="標楷體"/>
                <w:color w:val="000000"/>
              </w:rPr>
              <w:t>申請類型</w:t>
            </w:r>
          </w:p>
          <w:p w14:paraId="1817A405" w14:textId="77777777" w:rsidR="00BC5366" w:rsidRPr="005735A1" w:rsidRDefault="00BC5366" w:rsidP="0009057B">
            <w:pPr>
              <w:widowControl/>
              <w:snapToGrid w:val="0"/>
              <w:spacing w:beforeLines="50" w:before="180"/>
              <w:jc w:val="center"/>
              <w:rPr>
                <w:rFonts w:eastAsia="標楷體"/>
                <w:color w:val="000000"/>
              </w:rPr>
            </w:pPr>
            <w:r w:rsidRPr="005735A1">
              <w:rPr>
                <w:rFonts w:eastAsia="標楷體"/>
              </w:rPr>
              <w:t>Application Category</w:t>
            </w:r>
          </w:p>
        </w:tc>
        <w:tc>
          <w:tcPr>
            <w:tcW w:w="2142" w:type="dxa"/>
            <w:tcMar>
              <w:top w:w="0" w:type="dxa"/>
              <w:left w:w="28" w:type="dxa"/>
              <w:bottom w:w="0" w:type="dxa"/>
              <w:right w:w="28" w:type="dxa"/>
            </w:tcMar>
            <w:vAlign w:val="center"/>
          </w:tcPr>
          <w:p w14:paraId="5DFC1155" w14:textId="77777777" w:rsidR="00BC5366" w:rsidRPr="005735A1" w:rsidRDefault="00BC5366" w:rsidP="0009057B">
            <w:pPr>
              <w:widowControl/>
              <w:snapToGrid w:val="0"/>
              <w:spacing w:beforeLines="50" w:before="180"/>
              <w:jc w:val="center"/>
              <w:rPr>
                <w:rFonts w:eastAsia="標楷體"/>
              </w:rPr>
            </w:pPr>
            <w:r w:rsidRPr="005735A1">
              <w:rPr>
                <w:rFonts w:eastAsia="標楷體"/>
              </w:rPr>
              <w:t>教學積分</w:t>
            </w:r>
          </w:p>
          <w:p w14:paraId="2A31C897" w14:textId="77777777" w:rsidR="00BC5366" w:rsidRPr="005735A1" w:rsidRDefault="00BC5366" w:rsidP="0009057B">
            <w:pPr>
              <w:widowControl/>
              <w:snapToGrid w:val="0"/>
              <w:spacing w:beforeLines="50" w:before="180"/>
              <w:jc w:val="center"/>
              <w:rPr>
                <w:rFonts w:eastAsia="標楷體"/>
                <w:color w:val="000000"/>
              </w:rPr>
            </w:pPr>
            <w:r w:rsidRPr="005735A1">
              <w:rPr>
                <w:rFonts w:eastAsia="標楷體"/>
                <w:color w:val="000000"/>
              </w:rPr>
              <w:t>Teaching Points</w:t>
            </w:r>
          </w:p>
        </w:tc>
        <w:tc>
          <w:tcPr>
            <w:tcW w:w="2143" w:type="dxa"/>
            <w:gridSpan w:val="2"/>
            <w:tcMar>
              <w:top w:w="0" w:type="dxa"/>
              <w:left w:w="28" w:type="dxa"/>
              <w:bottom w:w="0" w:type="dxa"/>
              <w:right w:w="28" w:type="dxa"/>
            </w:tcMar>
            <w:vAlign w:val="center"/>
          </w:tcPr>
          <w:p w14:paraId="52E9131C" w14:textId="77777777" w:rsidR="00BC5366" w:rsidRPr="005735A1" w:rsidRDefault="00BC5366" w:rsidP="0009057B">
            <w:pPr>
              <w:widowControl/>
              <w:snapToGrid w:val="0"/>
              <w:spacing w:beforeLines="50" w:before="180"/>
              <w:jc w:val="center"/>
              <w:rPr>
                <w:rFonts w:eastAsia="標楷體"/>
                <w:color w:val="000000"/>
              </w:rPr>
            </w:pPr>
            <w:r w:rsidRPr="005735A1">
              <w:rPr>
                <w:rFonts w:eastAsia="標楷體"/>
                <w:color w:val="000000"/>
              </w:rPr>
              <w:t>研究積分</w:t>
            </w:r>
          </w:p>
          <w:p w14:paraId="528EF33C" w14:textId="77777777" w:rsidR="00BC5366" w:rsidRPr="005735A1" w:rsidRDefault="00BC5366" w:rsidP="0009057B">
            <w:pPr>
              <w:widowControl/>
              <w:snapToGrid w:val="0"/>
              <w:spacing w:beforeLines="50" w:before="180"/>
              <w:jc w:val="center"/>
              <w:rPr>
                <w:rFonts w:eastAsia="標楷體"/>
                <w:color w:val="000000"/>
              </w:rPr>
            </w:pPr>
            <w:r w:rsidRPr="005735A1">
              <w:rPr>
                <w:rFonts w:eastAsia="標楷體"/>
                <w:color w:val="000000"/>
              </w:rPr>
              <w:t>Research Points</w:t>
            </w:r>
          </w:p>
        </w:tc>
        <w:tc>
          <w:tcPr>
            <w:tcW w:w="2142" w:type="dxa"/>
            <w:gridSpan w:val="2"/>
            <w:vAlign w:val="center"/>
          </w:tcPr>
          <w:p w14:paraId="51162B5F" w14:textId="77777777" w:rsidR="00BC5366" w:rsidRPr="005735A1" w:rsidRDefault="00BC5366" w:rsidP="0009057B">
            <w:pPr>
              <w:widowControl/>
              <w:snapToGrid w:val="0"/>
              <w:spacing w:beforeLines="50" w:before="180"/>
              <w:jc w:val="center"/>
              <w:rPr>
                <w:rFonts w:eastAsia="標楷體"/>
              </w:rPr>
            </w:pPr>
            <w:r w:rsidRPr="005735A1">
              <w:rPr>
                <w:rFonts w:eastAsia="標楷體"/>
              </w:rPr>
              <w:t>服務積分</w:t>
            </w:r>
          </w:p>
          <w:p w14:paraId="5A8ACEE6" w14:textId="77777777" w:rsidR="00BC5366" w:rsidRPr="005735A1" w:rsidRDefault="00BC5366" w:rsidP="0009057B">
            <w:pPr>
              <w:widowControl/>
              <w:snapToGrid w:val="0"/>
              <w:spacing w:beforeLines="50" w:before="180"/>
              <w:jc w:val="center"/>
              <w:rPr>
                <w:rFonts w:eastAsia="標楷體"/>
              </w:rPr>
            </w:pPr>
            <w:r w:rsidRPr="005735A1">
              <w:rPr>
                <w:rFonts w:eastAsia="標楷體"/>
              </w:rPr>
              <w:t>Service Points</w:t>
            </w:r>
          </w:p>
        </w:tc>
        <w:tc>
          <w:tcPr>
            <w:tcW w:w="2143" w:type="dxa"/>
            <w:tcMar>
              <w:top w:w="0" w:type="dxa"/>
              <w:left w:w="28" w:type="dxa"/>
              <w:bottom w:w="0" w:type="dxa"/>
              <w:right w:w="28" w:type="dxa"/>
            </w:tcMar>
            <w:vAlign w:val="center"/>
          </w:tcPr>
          <w:p w14:paraId="1A304345" w14:textId="77777777" w:rsidR="00BC5366" w:rsidRPr="005735A1" w:rsidRDefault="00BC5366" w:rsidP="0009057B">
            <w:pPr>
              <w:widowControl/>
              <w:snapToGrid w:val="0"/>
              <w:spacing w:beforeLines="50" w:before="180"/>
              <w:jc w:val="center"/>
              <w:rPr>
                <w:rFonts w:eastAsia="標楷體"/>
                <w:b/>
                <w:bCs/>
                <w:color w:val="000000"/>
              </w:rPr>
            </w:pPr>
            <w:r w:rsidRPr="005735A1">
              <w:rPr>
                <w:rFonts w:eastAsia="標楷體"/>
                <w:b/>
                <w:bCs/>
                <w:color w:val="000000"/>
              </w:rPr>
              <w:t>升等通過分數</w:t>
            </w:r>
          </w:p>
          <w:p w14:paraId="48916F41" w14:textId="06699AC5" w:rsidR="00BC5366" w:rsidRPr="005735A1" w:rsidRDefault="00BC5366" w:rsidP="0009057B">
            <w:pPr>
              <w:widowControl/>
              <w:snapToGrid w:val="0"/>
              <w:spacing w:beforeLines="50" w:before="180"/>
              <w:jc w:val="center"/>
              <w:rPr>
                <w:rFonts w:eastAsia="標楷體"/>
                <w:b/>
                <w:bCs/>
                <w:color w:val="000000"/>
              </w:rPr>
            </w:pPr>
            <w:r w:rsidRPr="005735A1">
              <w:rPr>
                <w:rFonts w:eastAsia="標楷體"/>
                <w:b/>
                <w:bCs/>
                <w:color w:val="000000"/>
              </w:rPr>
              <w:t xml:space="preserve">Passing </w:t>
            </w:r>
            <w:r w:rsidR="00D928FC" w:rsidRPr="005735A1">
              <w:rPr>
                <w:rFonts w:eastAsia="標楷體"/>
                <w:b/>
                <w:bCs/>
                <w:color w:val="000000"/>
              </w:rPr>
              <w:t xml:space="preserve"> Promotion </w:t>
            </w:r>
            <w:r w:rsidRPr="005735A1">
              <w:rPr>
                <w:rFonts w:eastAsia="標楷體"/>
                <w:b/>
                <w:bCs/>
                <w:color w:val="000000"/>
              </w:rPr>
              <w:t>Score</w:t>
            </w:r>
          </w:p>
        </w:tc>
      </w:tr>
      <w:tr w:rsidR="00BC5366" w:rsidRPr="005735A1" w14:paraId="6B228136" w14:textId="77777777" w:rsidTr="0009057B">
        <w:trPr>
          <w:trHeight w:val="560"/>
        </w:trPr>
        <w:tc>
          <w:tcPr>
            <w:tcW w:w="2142" w:type="dxa"/>
            <w:gridSpan w:val="2"/>
            <w:tcBorders>
              <w:bottom w:val="thinThickSmallGap" w:sz="24" w:space="0" w:color="auto"/>
            </w:tcBorders>
            <w:tcMar>
              <w:top w:w="0" w:type="dxa"/>
              <w:left w:w="28" w:type="dxa"/>
              <w:bottom w:w="0" w:type="dxa"/>
              <w:right w:w="28" w:type="dxa"/>
            </w:tcMar>
            <w:vAlign w:val="center"/>
          </w:tcPr>
          <w:p w14:paraId="77087400" w14:textId="77777777" w:rsidR="00BC5366" w:rsidRPr="005735A1" w:rsidRDefault="00BC5366" w:rsidP="0009057B">
            <w:pPr>
              <w:widowControl/>
              <w:snapToGrid w:val="0"/>
              <w:jc w:val="center"/>
              <w:rPr>
                <w:rFonts w:eastAsia="標楷體"/>
                <w:color w:val="000000"/>
              </w:rPr>
            </w:pPr>
            <w:r w:rsidRPr="005735A1">
              <w:rPr>
                <w:rFonts w:eastAsia="標楷體"/>
                <w:color w:val="000000"/>
              </w:rPr>
              <w:t>學術研究型</w:t>
            </w:r>
          </w:p>
          <w:p w14:paraId="1A57106D" w14:textId="77777777" w:rsidR="00BC5366" w:rsidRPr="005735A1" w:rsidRDefault="00BC5366" w:rsidP="0009057B">
            <w:pPr>
              <w:widowControl/>
              <w:snapToGrid w:val="0"/>
              <w:jc w:val="center"/>
              <w:rPr>
                <w:rFonts w:eastAsia="標楷體"/>
                <w:color w:val="000000"/>
              </w:rPr>
            </w:pPr>
            <w:r w:rsidRPr="005735A1">
              <w:rPr>
                <w:rFonts w:eastAsia="標楷體"/>
                <w:color w:val="000000"/>
              </w:rPr>
              <w:t>Academic Research Category</w:t>
            </w:r>
          </w:p>
        </w:tc>
        <w:tc>
          <w:tcPr>
            <w:tcW w:w="2142" w:type="dxa"/>
            <w:tcBorders>
              <w:bottom w:val="thinThickSmallGap" w:sz="24" w:space="0" w:color="auto"/>
            </w:tcBorders>
            <w:tcMar>
              <w:top w:w="0" w:type="dxa"/>
              <w:left w:w="28" w:type="dxa"/>
              <w:bottom w:w="0" w:type="dxa"/>
              <w:right w:w="28" w:type="dxa"/>
            </w:tcMar>
            <w:vAlign w:val="center"/>
          </w:tcPr>
          <w:p w14:paraId="191DD2C8" w14:textId="77777777" w:rsidR="00BC5366" w:rsidRPr="005735A1" w:rsidRDefault="00BC5366" w:rsidP="0009057B">
            <w:pPr>
              <w:widowControl/>
              <w:snapToGrid w:val="0"/>
              <w:jc w:val="center"/>
              <w:rPr>
                <w:rFonts w:eastAsia="標楷體"/>
                <w:color w:val="000000"/>
              </w:rPr>
            </w:pPr>
            <w:r w:rsidRPr="005735A1">
              <w:rPr>
                <w:rFonts w:eastAsia="標楷體"/>
                <w:color w:val="000000"/>
              </w:rPr>
              <w:t>30%</w:t>
            </w:r>
          </w:p>
        </w:tc>
        <w:tc>
          <w:tcPr>
            <w:tcW w:w="2143" w:type="dxa"/>
            <w:gridSpan w:val="2"/>
            <w:tcBorders>
              <w:bottom w:val="thinThickSmallGap" w:sz="24" w:space="0" w:color="auto"/>
            </w:tcBorders>
            <w:tcMar>
              <w:top w:w="0" w:type="dxa"/>
              <w:left w:w="28" w:type="dxa"/>
              <w:bottom w:w="0" w:type="dxa"/>
              <w:right w:w="28" w:type="dxa"/>
            </w:tcMar>
            <w:vAlign w:val="center"/>
          </w:tcPr>
          <w:p w14:paraId="282C0A70" w14:textId="77777777" w:rsidR="00BC5366" w:rsidRPr="005735A1" w:rsidRDefault="00BC5366" w:rsidP="0009057B">
            <w:pPr>
              <w:widowControl/>
              <w:snapToGrid w:val="0"/>
              <w:jc w:val="center"/>
              <w:rPr>
                <w:rFonts w:eastAsia="標楷體"/>
                <w:color w:val="000000"/>
              </w:rPr>
            </w:pPr>
            <w:r w:rsidRPr="005735A1">
              <w:rPr>
                <w:rFonts w:eastAsia="標楷體"/>
                <w:color w:val="000000"/>
              </w:rPr>
              <w:t>60%</w:t>
            </w:r>
          </w:p>
        </w:tc>
        <w:tc>
          <w:tcPr>
            <w:tcW w:w="2142" w:type="dxa"/>
            <w:gridSpan w:val="2"/>
            <w:tcBorders>
              <w:bottom w:val="thinThickSmallGap" w:sz="24" w:space="0" w:color="auto"/>
            </w:tcBorders>
            <w:vAlign w:val="center"/>
          </w:tcPr>
          <w:p w14:paraId="3C9944FA" w14:textId="77777777" w:rsidR="00BC5366" w:rsidRPr="005735A1" w:rsidRDefault="00BC5366" w:rsidP="0009057B">
            <w:pPr>
              <w:snapToGrid w:val="0"/>
              <w:jc w:val="center"/>
              <w:rPr>
                <w:rFonts w:eastAsia="標楷體"/>
              </w:rPr>
            </w:pPr>
            <w:r w:rsidRPr="005735A1">
              <w:rPr>
                <w:rFonts w:eastAsia="標楷體"/>
              </w:rPr>
              <w:t>10%</w:t>
            </w:r>
          </w:p>
        </w:tc>
        <w:tc>
          <w:tcPr>
            <w:tcW w:w="2143" w:type="dxa"/>
            <w:tcBorders>
              <w:bottom w:val="thinThickSmallGap" w:sz="24" w:space="0" w:color="auto"/>
            </w:tcBorders>
            <w:tcMar>
              <w:top w:w="0" w:type="dxa"/>
              <w:left w:w="28" w:type="dxa"/>
              <w:bottom w:w="0" w:type="dxa"/>
              <w:right w:w="28" w:type="dxa"/>
            </w:tcMar>
            <w:vAlign w:val="center"/>
          </w:tcPr>
          <w:p w14:paraId="5EF7FFF0" w14:textId="77777777" w:rsidR="00BC5366" w:rsidRPr="005735A1" w:rsidRDefault="00BC5366" w:rsidP="0009057B">
            <w:pPr>
              <w:widowControl/>
              <w:snapToGrid w:val="0"/>
              <w:spacing w:line="288" w:lineRule="auto"/>
              <w:jc w:val="center"/>
              <w:rPr>
                <w:rFonts w:eastAsia="標楷體"/>
                <w:b/>
                <w:bCs/>
                <w:color w:val="000000"/>
              </w:rPr>
            </w:pPr>
            <w:r w:rsidRPr="005735A1">
              <w:rPr>
                <w:rFonts w:eastAsia="標楷體"/>
                <w:b/>
                <w:bCs/>
                <w:color w:val="000000"/>
              </w:rPr>
              <w:t>80</w:t>
            </w:r>
          </w:p>
        </w:tc>
      </w:tr>
    </w:tbl>
    <w:p w14:paraId="36F1EC83" w14:textId="77777777" w:rsidR="005735A1" w:rsidRDefault="005735A1" w:rsidP="005735A1">
      <w:pPr>
        <w:snapToGrid w:val="0"/>
        <w:ind w:left="208" w:rightChars="-260" w:right="-624" w:hangingChars="72" w:hanging="208"/>
        <w:jc w:val="center"/>
        <w:rPr>
          <w:rFonts w:eastAsia="標楷體"/>
          <w:b/>
          <w:spacing w:val="24"/>
        </w:rPr>
      </w:pPr>
    </w:p>
    <w:p w14:paraId="172FD89E" w14:textId="77777777" w:rsidR="005735A1" w:rsidRDefault="005735A1" w:rsidP="005735A1">
      <w:pPr>
        <w:snapToGrid w:val="0"/>
        <w:ind w:left="208" w:rightChars="-260" w:right="-624" w:hangingChars="72" w:hanging="208"/>
        <w:jc w:val="center"/>
        <w:rPr>
          <w:rFonts w:eastAsia="標楷體"/>
          <w:b/>
          <w:spacing w:val="24"/>
        </w:rPr>
      </w:pPr>
    </w:p>
    <w:p w14:paraId="25C3EB75" w14:textId="7A0B1BA1" w:rsidR="00BC5366" w:rsidRPr="005735A1" w:rsidRDefault="00BC5366" w:rsidP="005735A1">
      <w:pPr>
        <w:snapToGrid w:val="0"/>
        <w:ind w:left="208" w:rightChars="-260" w:right="-624" w:hangingChars="72" w:hanging="208"/>
        <w:jc w:val="center"/>
        <w:rPr>
          <w:rFonts w:eastAsia="標楷體"/>
          <w:spacing w:val="24"/>
        </w:rPr>
      </w:pPr>
      <w:r w:rsidRPr="005735A1">
        <w:rPr>
          <w:rFonts w:eastAsia="標楷體"/>
          <w:b/>
          <w:spacing w:val="24"/>
        </w:rPr>
        <w:t>學術研究型</w:t>
      </w:r>
      <w:r w:rsidRPr="005735A1">
        <w:rPr>
          <w:rFonts w:eastAsia="標楷體"/>
          <w:spacing w:val="24"/>
        </w:rPr>
        <w:t>教師升等審查評分表</w:t>
      </w:r>
    </w:p>
    <w:p w14:paraId="682C9E46" w14:textId="1C63262D" w:rsidR="00BC5366" w:rsidRPr="005735A1" w:rsidRDefault="00BC5366" w:rsidP="005735A1">
      <w:pPr>
        <w:snapToGrid w:val="0"/>
        <w:ind w:left="173" w:rightChars="-260" w:right="-624" w:hangingChars="72" w:hanging="173"/>
        <w:jc w:val="center"/>
        <w:rPr>
          <w:rFonts w:eastAsia="標楷體"/>
          <w:spacing w:val="24"/>
        </w:rPr>
      </w:pPr>
      <w:r w:rsidRPr="005735A1">
        <w:rPr>
          <w:rFonts w:eastAsia="標楷體"/>
          <w:color w:val="000000"/>
        </w:rPr>
        <w:t xml:space="preserve">Academic Research Category </w:t>
      </w:r>
      <w:r w:rsidR="00774773">
        <w:rPr>
          <w:rFonts w:eastAsia="標楷體"/>
          <w:color w:val="000000"/>
        </w:rPr>
        <w:t>Instructor</w:t>
      </w:r>
      <w:r w:rsidRPr="005735A1">
        <w:rPr>
          <w:rFonts w:eastAsia="標楷體"/>
          <w:color w:val="000000"/>
        </w:rPr>
        <w:t xml:space="preserve"> Promotion Review Scoring Form</w:t>
      </w:r>
    </w:p>
    <w:bookmarkEnd w:id="2"/>
    <w:bookmarkEnd w:id="3"/>
    <w:p w14:paraId="12C0DB2B" w14:textId="77777777" w:rsidR="00BC5366" w:rsidRPr="005735A1" w:rsidRDefault="00BC5366" w:rsidP="00C257FD">
      <w:pPr>
        <w:spacing w:beforeLines="50" w:before="180" w:line="440" w:lineRule="exact"/>
        <w:rPr>
          <w:rFonts w:eastAsia="標楷體"/>
          <w:b/>
          <w:bCs/>
        </w:rPr>
      </w:pPr>
      <w:r w:rsidRPr="005735A1">
        <w:rPr>
          <w:rFonts w:eastAsia="標楷體"/>
          <w:b/>
          <w:bCs/>
        </w:rPr>
        <w:t>一、教學</w:t>
      </w:r>
    </w:p>
    <w:p w14:paraId="0BA4BE24" w14:textId="77777777" w:rsidR="00BC5366" w:rsidRPr="005735A1" w:rsidRDefault="00BC5366" w:rsidP="00C257FD">
      <w:pPr>
        <w:spacing w:beforeLines="50" w:before="180" w:line="440" w:lineRule="exact"/>
        <w:rPr>
          <w:rFonts w:eastAsia="標楷體"/>
          <w:b/>
          <w:bCs/>
        </w:rPr>
      </w:pPr>
      <w:r w:rsidRPr="005735A1">
        <w:rPr>
          <w:rFonts w:eastAsia="標楷體"/>
          <w:b/>
          <w:bCs/>
        </w:rPr>
        <w:t>I. Teaching</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8"/>
        <w:gridCol w:w="1527"/>
        <w:gridCol w:w="1347"/>
      </w:tblGrid>
      <w:tr w:rsidR="00BC5366" w:rsidRPr="005735A1" w14:paraId="4CE05AC9" w14:textId="77777777" w:rsidTr="00E67938">
        <w:trPr>
          <w:cantSplit/>
          <w:trHeight w:val="340"/>
          <w:tblHeader/>
          <w:jc w:val="center"/>
        </w:trPr>
        <w:tc>
          <w:tcPr>
            <w:tcW w:w="8008" w:type="dxa"/>
            <w:tcBorders>
              <w:bottom w:val="double" w:sz="4" w:space="0" w:color="auto"/>
            </w:tcBorders>
            <w:shd w:val="clear" w:color="auto" w:fill="FFFFCC"/>
            <w:vAlign w:val="center"/>
          </w:tcPr>
          <w:p w14:paraId="4A1F236D" w14:textId="77777777" w:rsidR="00BC5366" w:rsidRPr="005735A1" w:rsidRDefault="00BC5366" w:rsidP="008F7C6B">
            <w:pPr>
              <w:snapToGrid w:val="0"/>
              <w:spacing w:line="300" w:lineRule="exact"/>
              <w:ind w:left="754" w:hangingChars="314" w:hanging="754"/>
              <w:jc w:val="center"/>
              <w:rPr>
                <w:rFonts w:eastAsia="標楷體"/>
                <w:b/>
                <w:bCs/>
                <w:color w:val="000000"/>
              </w:rPr>
            </w:pPr>
            <w:r w:rsidRPr="005735A1">
              <w:rPr>
                <w:rFonts w:eastAsia="標楷體"/>
                <w:b/>
                <w:bCs/>
                <w:color w:val="000000"/>
              </w:rPr>
              <w:t>項目</w:t>
            </w:r>
            <w:r w:rsidRPr="005735A1">
              <w:rPr>
                <w:rFonts w:eastAsia="標楷體"/>
                <w:b/>
                <w:bCs/>
                <w:color w:val="000000"/>
              </w:rPr>
              <w:t>/</w:t>
            </w:r>
            <w:r w:rsidRPr="005735A1">
              <w:rPr>
                <w:rFonts w:eastAsia="標楷體"/>
                <w:b/>
                <w:bCs/>
                <w:color w:val="000000"/>
              </w:rPr>
              <w:t>評分標準</w:t>
            </w:r>
          </w:p>
          <w:p w14:paraId="279ED6DA" w14:textId="2349E546" w:rsidR="00BC5366" w:rsidRPr="005735A1" w:rsidRDefault="00614B7B" w:rsidP="008F7C6B">
            <w:pPr>
              <w:snapToGrid w:val="0"/>
              <w:spacing w:line="300" w:lineRule="exact"/>
              <w:ind w:left="754" w:hangingChars="314" w:hanging="754"/>
              <w:jc w:val="center"/>
              <w:rPr>
                <w:rFonts w:eastAsia="標楷體"/>
                <w:b/>
                <w:bCs/>
                <w:color w:val="000000"/>
              </w:rPr>
            </w:pPr>
            <w:r>
              <w:rPr>
                <w:rFonts w:eastAsia="標楷體"/>
                <w:b/>
                <w:bCs/>
                <w:color w:val="000000"/>
              </w:rPr>
              <w:t>Criterion</w:t>
            </w:r>
            <w:r w:rsidR="00BC5366" w:rsidRPr="005735A1">
              <w:rPr>
                <w:rFonts w:eastAsia="標楷體"/>
                <w:b/>
                <w:bCs/>
                <w:color w:val="000000"/>
              </w:rPr>
              <w:t>/Scoring Standard</w:t>
            </w:r>
          </w:p>
        </w:tc>
        <w:tc>
          <w:tcPr>
            <w:tcW w:w="1527" w:type="dxa"/>
            <w:tcBorders>
              <w:bottom w:val="double" w:sz="4" w:space="0" w:color="auto"/>
            </w:tcBorders>
            <w:shd w:val="clear" w:color="auto" w:fill="FFFFCC"/>
          </w:tcPr>
          <w:p w14:paraId="13A54343" w14:textId="77777777" w:rsidR="00BC5366" w:rsidRPr="00D91EF8" w:rsidRDefault="00BC5366" w:rsidP="00260B9B">
            <w:pPr>
              <w:snapToGrid w:val="0"/>
              <w:spacing w:line="300" w:lineRule="exact"/>
              <w:jc w:val="center"/>
              <w:rPr>
                <w:rFonts w:eastAsia="標楷體"/>
                <w:b/>
                <w:bCs/>
                <w:color w:val="000000"/>
              </w:rPr>
            </w:pPr>
            <w:r w:rsidRPr="00D91EF8">
              <w:rPr>
                <w:rFonts w:eastAsia="標楷體"/>
                <w:b/>
                <w:bCs/>
                <w:color w:val="000000"/>
              </w:rPr>
              <w:t>申請人</w:t>
            </w:r>
          </w:p>
          <w:p w14:paraId="4612218E" w14:textId="77777777" w:rsidR="00BC5366" w:rsidRPr="00E025D2" w:rsidRDefault="00BC5366" w:rsidP="00260B9B">
            <w:pPr>
              <w:snapToGrid w:val="0"/>
              <w:spacing w:line="300" w:lineRule="exact"/>
              <w:jc w:val="center"/>
              <w:rPr>
                <w:rFonts w:eastAsia="標楷體"/>
                <w:b/>
                <w:bCs/>
                <w:color w:val="000000"/>
              </w:rPr>
            </w:pPr>
            <w:r w:rsidRPr="00E025D2">
              <w:rPr>
                <w:rFonts w:eastAsia="標楷體" w:hint="eastAsia"/>
                <w:b/>
                <w:bCs/>
                <w:color w:val="000000"/>
              </w:rPr>
              <w:t>自評</w:t>
            </w:r>
          </w:p>
          <w:p w14:paraId="409E119D" w14:textId="5DB9D49B" w:rsidR="00BC5366" w:rsidRPr="00C54470" w:rsidRDefault="00BC5366" w:rsidP="00260B9B">
            <w:pPr>
              <w:snapToGrid w:val="0"/>
              <w:spacing w:line="300" w:lineRule="exact"/>
              <w:jc w:val="center"/>
              <w:rPr>
                <w:rFonts w:eastAsia="標楷體"/>
                <w:b/>
                <w:bCs/>
                <w:color w:val="000000"/>
              </w:rPr>
            </w:pPr>
            <w:r w:rsidRPr="00C54470">
              <w:rPr>
                <w:rFonts w:eastAsia="標楷體"/>
                <w:b/>
                <w:bCs/>
                <w:color w:val="000000"/>
              </w:rPr>
              <w:t>Applicant Self-</w:t>
            </w:r>
            <w:r w:rsidR="00E025D2">
              <w:rPr>
                <w:rFonts w:eastAsia="標楷體"/>
                <w:b/>
                <w:bCs/>
                <w:color w:val="000000"/>
              </w:rPr>
              <w:t xml:space="preserve"> </w:t>
            </w:r>
            <w:r w:rsidRPr="00C54470">
              <w:rPr>
                <w:rFonts w:eastAsia="標楷體"/>
                <w:b/>
                <w:bCs/>
                <w:color w:val="000000"/>
              </w:rPr>
              <w:t>assessment</w:t>
            </w:r>
          </w:p>
        </w:tc>
        <w:tc>
          <w:tcPr>
            <w:tcW w:w="1347" w:type="dxa"/>
            <w:tcBorders>
              <w:bottom w:val="double" w:sz="4" w:space="0" w:color="auto"/>
            </w:tcBorders>
            <w:shd w:val="clear" w:color="auto" w:fill="FFFFCC"/>
          </w:tcPr>
          <w:p w14:paraId="0B168363" w14:textId="77777777" w:rsidR="00BC5366" w:rsidRPr="005735A1" w:rsidRDefault="00BC5366" w:rsidP="00260B9B">
            <w:pPr>
              <w:snapToGrid w:val="0"/>
              <w:spacing w:line="300" w:lineRule="exact"/>
              <w:jc w:val="center"/>
              <w:rPr>
                <w:rFonts w:eastAsia="標楷體"/>
                <w:b/>
                <w:bCs/>
                <w:color w:val="000000"/>
              </w:rPr>
            </w:pPr>
            <w:r w:rsidRPr="005735A1">
              <w:rPr>
                <w:rFonts w:eastAsia="標楷體"/>
                <w:b/>
                <w:bCs/>
                <w:color w:val="000000"/>
              </w:rPr>
              <w:t>院審查委員</w:t>
            </w:r>
          </w:p>
          <w:p w14:paraId="79BB2E26" w14:textId="77777777" w:rsidR="00BC5366" w:rsidRPr="005735A1" w:rsidRDefault="00BC5366" w:rsidP="00260B9B">
            <w:pPr>
              <w:snapToGrid w:val="0"/>
              <w:spacing w:line="300" w:lineRule="exact"/>
              <w:jc w:val="center"/>
              <w:rPr>
                <w:rFonts w:eastAsia="標楷體"/>
                <w:b/>
                <w:bCs/>
                <w:color w:val="000000"/>
              </w:rPr>
            </w:pPr>
            <w:r w:rsidRPr="005735A1">
              <w:rPr>
                <w:rFonts w:eastAsia="標楷體"/>
                <w:b/>
                <w:bCs/>
                <w:color w:val="000000"/>
              </w:rPr>
              <w:t>審查分數</w:t>
            </w:r>
          </w:p>
          <w:p w14:paraId="1CE6690F" w14:textId="77777777" w:rsidR="00BC5366" w:rsidRPr="005735A1" w:rsidRDefault="00BC5366" w:rsidP="00260B9B">
            <w:pPr>
              <w:snapToGrid w:val="0"/>
              <w:spacing w:line="300" w:lineRule="exact"/>
              <w:jc w:val="center"/>
              <w:rPr>
                <w:rFonts w:eastAsia="標楷體"/>
                <w:b/>
                <w:bCs/>
                <w:color w:val="000000"/>
              </w:rPr>
            </w:pPr>
            <w:r w:rsidRPr="005735A1">
              <w:rPr>
                <w:rFonts w:eastAsia="標楷體"/>
                <w:b/>
                <w:bCs/>
                <w:color w:val="000000"/>
              </w:rPr>
              <w:t>College Review Committee</w:t>
            </w:r>
          </w:p>
          <w:p w14:paraId="4E5924AA" w14:textId="77777777" w:rsidR="00BC5366" w:rsidRPr="005735A1" w:rsidRDefault="00BC5366" w:rsidP="00260B9B">
            <w:pPr>
              <w:snapToGrid w:val="0"/>
              <w:spacing w:line="300" w:lineRule="exact"/>
              <w:jc w:val="center"/>
              <w:rPr>
                <w:rFonts w:eastAsia="標楷體"/>
                <w:b/>
                <w:bCs/>
                <w:color w:val="000000"/>
              </w:rPr>
            </w:pPr>
            <w:r w:rsidRPr="005735A1">
              <w:rPr>
                <w:rFonts w:eastAsia="標楷體"/>
                <w:b/>
                <w:bCs/>
                <w:color w:val="000000"/>
              </w:rPr>
              <w:t>Assessment Score</w:t>
            </w:r>
          </w:p>
        </w:tc>
      </w:tr>
      <w:tr w:rsidR="00BC5366" w:rsidRPr="005735A1" w14:paraId="5480BFB0" w14:textId="77777777" w:rsidTr="00E67938">
        <w:trPr>
          <w:jc w:val="center"/>
        </w:trPr>
        <w:tc>
          <w:tcPr>
            <w:tcW w:w="8008" w:type="dxa"/>
            <w:tcBorders>
              <w:top w:val="double" w:sz="4" w:space="0" w:color="auto"/>
            </w:tcBorders>
            <w:vAlign w:val="center"/>
          </w:tcPr>
          <w:p w14:paraId="5607A05E" w14:textId="485067C1" w:rsidR="00BC5366" w:rsidRDefault="00BC5366" w:rsidP="005735A1">
            <w:pPr>
              <w:numPr>
                <w:ilvl w:val="1"/>
                <w:numId w:val="15"/>
              </w:numPr>
              <w:snapToGrid w:val="0"/>
              <w:spacing w:line="264" w:lineRule="auto"/>
              <w:jc w:val="both"/>
              <w:rPr>
                <w:rFonts w:eastAsia="標楷體"/>
                <w:b/>
                <w:bCs/>
                <w:color w:val="000000"/>
              </w:rPr>
            </w:pPr>
            <w:r w:rsidRPr="005735A1">
              <w:rPr>
                <w:rFonts w:eastAsia="標楷體"/>
                <w:bCs/>
                <w:color w:val="000000"/>
              </w:rPr>
              <w:t>專任教師教學時數</w:t>
            </w:r>
            <w:r w:rsidRPr="005735A1">
              <w:rPr>
                <w:rFonts w:eastAsia="標楷體"/>
                <w:b/>
                <w:bCs/>
                <w:color w:val="000000"/>
              </w:rPr>
              <w:t>（</w:t>
            </w:r>
            <w:r w:rsidRPr="005735A1">
              <w:rPr>
                <w:rFonts w:eastAsia="標楷體"/>
                <w:b/>
                <w:bCs/>
                <w:color w:val="000000"/>
              </w:rPr>
              <w:t>40</w:t>
            </w:r>
            <w:r w:rsidRPr="005735A1">
              <w:rPr>
                <w:rFonts w:eastAsia="標楷體"/>
                <w:b/>
                <w:bCs/>
                <w:color w:val="000000"/>
              </w:rPr>
              <w:t>分）</w:t>
            </w:r>
          </w:p>
          <w:p w14:paraId="5DBFC949" w14:textId="01E3122E" w:rsidR="005735A1" w:rsidRPr="005735A1" w:rsidRDefault="005735A1" w:rsidP="005735A1">
            <w:pPr>
              <w:snapToGrid w:val="0"/>
              <w:spacing w:line="264" w:lineRule="auto"/>
              <w:jc w:val="both"/>
              <w:rPr>
                <w:rFonts w:eastAsia="標楷體"/>
                <w:bCs/>
                <w:color w:val="000000"/>
              </w:rPr>
            </w:pPr>
            <w:r w:rsidRPr="005735A1">
              <w:rPr>
                <w:rFonts w:eastAsia="標楷體"/>
                <w:bCs/>
                <w:color w:val="000000"/>
              </w:rPr>
              <w:t xml:space="preserve">1-1. Full-time </w:t>
            </w:r>
            <w:r w:rsidR="00774773">
              <w:rPr>
                <w:rFonts w:eastAsia="標楷體"/>
                <w:bCs/>
                <w:color w:val="000000"/>
              </w:rPr>
              <w:t>instructor</w:t>
            </w:r>
            <w:r w:rsidRPr="005735A1">
              <w:rPr>
                <w:rFonts w:eastAsia="標楷體"/>
                <w:bCs/>
                <w:color w:val="000000"/>
              </w:rPr>
              <w:t xml:space="preserve"> teaching hours (40 points)</w:t>
            </w:r>
          </w:p>
          <w:p w14:paraId="7DA01DB2" w14:textId="1972E618" w:rsidR="00BC5366" w:rsidRDefault="00BC5366" w:rsidP="005735A1">
            <w:pPr>
              <w:numPr>
                <w:ilvl w:val="0"/>
                <w:numId w:val="16"/>
              </w:numPr>
              <w:snapToGrid w:val="0"/>
              <w:spacing w:line="264" w:lineRule="auto"/>
              <w:jc w:val="both"/>
              <w:rPr>
                <w:rFonts w:eastAsia="標楷體"/>
                <w:bCs/>
                <w:color w:val="000000"/>
                <w:u w:val="single"/>
              </w:rPr>
            </w:pPr>
            <w:r w:rsidRPr="005735A1">
              <w:rPr>
                <w:rFonts w:eastAsia="標楷體"/>
                <w:bCs/>
                <w:color w:val="000000"/>
              </w:rPr>
              <w:t>申請人近三年之平均實際授課學分數：</w:t>
            </w:r>
            <w:r w:rsidRPr="005735A1">
              <w:rPr>
                <w:rFonts w:eastAsia="標楷體"/>
                <w:bCs/>
                <w:color w:val="000000"/>
                <w:u w:val="single"/>
              </w:rPr>
              <w:t xml:space="preserve">             </w:t>
            </w:r>
          </w:p>
          <w:p w14:paraId="57BD6FB2" w14:textId="7F3D2F5F" w:rsidR="005735A1" w:rsidRPr="005735A1" w:rsidRDefault="005735A1" w:rsidP="00C54470">
            <w:pPr>
              <w:numPr>
                <w:ilvl w:val="0"/>
                <w:numId w:val="16"/>
              </w:numPr>
              <w:snapToGrid w:val="0"/>
              <w:spacing w:line="264" w:lineRule="auto"/>
              <w:jc w:val="both"/>
              <w:rPr>
                <w:rFonts w:eastAsia="標楷體"/>
                <w:bCs/>
                <w:color w:val="000000"/>
              </w:rPr>
            </w:pPr>
            <w:r w:rsidRPr="005735A1">
              <w:rPr>
                <w:rFonts w:eastAsia="標楷體"/>
                <w:bCs/>
                <w:color w:val="000000"/>
              </w:rPr>
              <w:t>Average number of actual credits taught by the applicant over the last three years:</w:t>
            </w:r>
            <w:r w:rsidR="00840756">
              <w:rPr>
                <w:rFonts w:eastAsia="標楷體"/>
                <w:bCs/>
                <w:color w:val="000000"/>
              </w:rPr>
              <w:t xml:space="preserve"> </w:t>
            </w:r>
            <w:r w:rsidRPr="005735A1">
              <w:rPr>
                <w:rFonts w:eastAsia="標楷體"/>
                <w:bCs/>
                <w:color w:val="000000"/>
              </w:rPr>
              <w:t>___</w:t>
            </w:r>
          </w:p>
          <w:p w14:paraId="02A036EB" w14:textId="764C059F" w:rsidR="00BC5366" w:rsidRDefault="00BC5366" w:rsidP="005735A1">
            <w:pPr>
              <w:numPr>
                <w:ilvl w:val="0"/>
                <w:numId w:val="16"/>
              </w:numPr>
              <w:snapToGrid w:val="0"/>
              <w:spacing w:line="264" w:lineRule="auto"/>
              <w:jc w:val="both"/>
              <w:rPr>
                <w:rFonts w:eastAsia="標楷體"/>
                <w:bCs/>
                <w:color w:val="000000"/>
              </w:rPr>
            </w:pPr>
            <w:r w:rsidRPr="005735A1">
              <w:rPr>
                <w:rFonts w:eastAsia="標楷體"/>
                <w:bCs/>
                <w:color w:val="000000"/>
              </w:rPr>
              <w:t>近三年平均實際授課學分數達</w:t>
            </w:r>
            <w:r w:rsidRPr="005735A1">
              <w:rPr>
                <w:rFonts w:eastAsia="標楷體"/>
                <w:bCs/>
                <w:color w:val="000000"/>
              </w:rPr>
              <w:t>10</w:t>
            </w:r>
            <w:r w:rsidRPr="005735A1">
              <w:rPr>
                <w:rFonts w:eastAsia="標楷體"/>
                <w:bCs/>
                <w:color w:val="000000"/>
              </w:rPr>
              <w:t>學分可得</w:t>
            </w:r>
            <w:r w:rsidRPr="005735A1">
              <w:rPr>
                <w:rFonts w:eastAsia="標楷體"/>
                <w:bCs/>
                <w:color w:val="000000"/>
              </w:rPr>
              <w:t>40</w:t>
            </w:r>
            <w:r w:rsidRPr="005735A1">
              <w:rPr>
                <w:rFonts w:eastAsia="標楷體"/>
                <w:bCs/>
                <w:color w:val="000000"/>
              </w:rPr>
              <w:t>分。</w:t>
            </w:r>
          </w:p>
          <w:p w14:paraId="042964AB" w14:textId="5FBD7E2D" w:rsidR="005735A1" w:rsidRPr="005735A1" w:rsidRDefault="005735A1" w:rsidP="005735A1">
            <w:pPr>
              <w:snapToGrid w:val="0"/>
              <w:spacing w:line="264" w:lineRule="auto"/>
              <w:ind w:leftChars="104" w:left="639" w:hangingChars="162" w:hanging="389"/>
              <w:jc w:val="both"/>
              <w:rPr>
                <w:rFonts w:eastAsia="標楷體"/>
                <w:bCs/>
                <w:color w:val="000000"/>
              </w:rPr>
            </w:pPr>
            <w:r w:rsidRPr="005735A1">
              <w:rPr>
                <w:rFonts w:eastAsia="標楷體"/>
                <w:bCs/>
                <w:color w:val="000000"/>
              </w:rPr>
              <w:t>(2)</w:t>
            </w:r>
            <w:r>
              <w:rPr>
                <w:rFonts w:eastAsia="標楷體" w:hint="eastAsia"/>
                <w:bCs/>
                <w:color w:val="000000"/>
              </w:rPr>
              <w:t xml:space="preserve"> </w:t>
            </w:r>
            <w:r w:rsidRPr="005735A1">
              <w:rPr>
                <w:rFonts w:eastAsia="標楷體"/>
                <w:bCs/>
                <w:color w:val="000000"/>
              </w:rPr>
              <w:t>Award 40 points for an average of 10 actual credits taught over the last three years.</w:t>
            </w:r>
          </w:p>
          <w:p w14:paraId="57679595" w14:textId="77777777" w:rsidR="00BC5366" w:rsidRPr="005735A1" w:rsidRDefault="00BC5366" w:rsidP="008F7C6B">
            <w:pPr>
              <w:widowControl/>
              <w:jc w:val="both"/>
              <w:rPr>
                <w:rFonts w:eastAsia="標楷體"/>
                <w:color w:val="000000"/>
              </w:rPr>
            </w:pPr>
            <w:r w:rsidRPr="005735A1">
              <w:rPr>
                <w:rFonts w:eastAsia="標楷體"/>
                <w:color w:val="000000"/>
              </w:rPr>
              <w:t xml:space="preserve">  (3)</w:t>
            </w:r>
            <w:r w:rsidRPr="005735A1">
              <w:rPr>
                <w:rFonts w:eastAsia="標楷體"/>
                <w:color w:val="000000"/>
              </w:rPr>
              <w:t>每減</w:t>
            </w:r>
            <w:r w:rsidRPr="005735A1">
              <w:rPr>
                <w:rFonts w:eastAsia="標楷體"/>
                <w:color w:val="000000"/>
              </w:rPr>
              <w:t>0.5</w:t>
            </w:r>
            <w:r w:rsidRPr="005735A1">
              <w:rPr>
                <w:rFonts w:eastAsia="標楷體"/>
                <w:color w:val="000000"/>
              </w:rPr>
              <w:t>學分，則減</w:t>
            </w:r>
            <w:r w:rsidRPr="005735A1">
              <w:rPr>
                <w:rFonts w:eastAsia="標楷體"/>
                <w:color w:val="000000"/>
              </w:rPr>
              <w:t>1</w:t>
            </w:r>
            <w:r w:rsidRPr="005735A1">
              <w:rPr>
                <w:rFonts w:eastAsia="標楷體"/>
                <w:color w:val="000000"/>
              </w:rPr>
              <w:t>分。</w:t>
            </w:r>
          </w:p>
          <w:p w14:paraId="28CA5819" w14:textId="77777777" w:rsidR="00BC5366" w:rsidRPr="005735A1" w:rsidRDefault="00BC5366" w:rsidP="005735A1">
            <w:pPr>
              <w:snapToGrid w:val="0"/>
              <w:spacing w:line="264" w:lineRule="auto"/>
              <w:ind w:leftChars="104" w:left="639" w:hangingChars="162" w:hanging="389"/>
              <w:jc w:val="both"/>
              <w:rPr>
                <w:rFonts w:eastAsia="標楷體"/>
                <w:bCs/>
                <w:color w:val="0000FF"/>
              </w:rPr>
            </w:pPr>
            <w:r w:rsidRPr="005735A1">
              <w:rPr>
                <w:rFonts w:eastAsia="標楷體"/>
                <w:bCs/>
                <w:color w:val="000000"/>
              </w:rPr>
              <w:t>(3)Deduct 1 point for every 0.5 credit less.</w:t>
            </w:r>
          </w:p>
        </w:tc>
        <w:tc>
          <w:tcPr>
            <w:tcW w:w="1527" w:type="dxa"/>
            <w:tcBorders>
              <w:top w:val="double" w:sz="4" w:space="0" w:color="auto"/>
            </w:tcBorders>
          </w:tcPr>
          <w:p w14:paraId="75A27E1C" w14:textId="77777777" w:rsidR="00BC5366" w:rsidRPr="005735A1" w:rsidRDefault="00BC5366" w:rsidP="00260B9B">
            <w:pPr>
              <w:snapToGrid w:val="0"/>
              <w:spacing w:line="264" w:lineRule="auto"/>
              <w:rPr>
                <w:rFonts w:eastAsia="標楷體"/>
                <w:bCs/>
                <w:color w:val="000000"/>
              </w:rPr>
            </w:pPr>
          </w:p>
        </w:tc>
        <w:tc>
          <w:tcPr>
            <w:tcW w:w="1347" w:type="dxa"/>
            <w:tcBorders>
              <w:top w:val="double" w:sz="4" w:space="0" w:color="auto"/>
            </w:tcBorders>
          </w:tcPr>
          <w:p w14:paraId="75CCFFDD" w14:textId="77777777" w:rsidR="00BC5366" w:rsidRPr="005735A1" w:rsidRDefault="00BC5366" w:rsidP="00260B9B">
            <w:pPr>
              <w:snapToGrid w:val="0"/>
              <w:spacing w:line="264" w:lineRule="auto"/>
              <w:rPr>
                <w:rFonts w:eastAsia="標楷體"/>
                <w:bCs/>
                <w:color w:val="000000"/>
              </w:rPr>
            </w:pPr>
          </w:p>
        </w:tc>
      </w:tr>
      <w:tr w:rsidR="00BC5366" w:rsidRPr="005735A1" w14:paraId="45617337" w14:textId="77777777" w:rsidTr="00E67938">
        <w:trPr>
          <w:jc w:val="center"/>
        </w:trPr>
        <w:tc>
          <w:tcPr>
            <w:tcW w:w="8008" w:type="dxa"/>
            <w:tcBorders>
              <w:top w:val="double" w:sz="4" w:space="0" w:color="auto"/>
            </w:tcBorders>
            <w:vAlign w:val="center"/>
          </w:tcPr>
          <w:p w14:paraId="6A46AD42" w14:textId="1ADE5423" w:rsidR="00BC5366" w:rsidRDefault="00BC5366" w:rsidP="005735A1">
            <w:pPr>
              <w:numPr>
                <w:ilvl w:val="1"/>
                <w:numId w:val="15"/>
              </w:numPr>
              <w:snapToGrid w:val="0"/>
              <w:spacing w:line="264" w:lineRule="auto"/>
              <w:jc w:val="both"/>
              <w:rPr>
                <w:rFonts w:eastAsia="標楷體"/>
                <w:b/>
                <w:bCs/>
                <w:color w:val="000000"/>
              </w:rPr>
            </w:pPr>
            <w:r w:rsidRPr="005735A1">
              <w:rPr>
                <w:rFonts w:eastAsia="標楷體"/>
                <w:bCs/>
                <w:color w:val="000000"/>
              </w:rPr>
              <w:t>兼任教師教學時數</w:t>
            </w:r>
            <w:r w:rsidRPr="005735A1">
              <w:rPr>
                <w:rFonts w:eastAsia="標楷體"/>
                <w:b/>
                <w:bCs/>
                <w:color w:val="000000"/>
              </w:rPr>
              <w:t>（</w:t>
            </w:r>
            <w:r w:rsidRPr="005735A1">
              <w:rPr>
                <w:rFonts w:eastAsia="標楷體"/>
                <w:b/>
                <w:bCs/>
                <w:color w:val="000000"/>
              </w:rPr>
              <w:t>80</w:t>
            </w:r>
            <w:r w:rsidRPr="005735A1">
              <w:rPr>
                <w:rFonts w:eastAsia="標楷體"/>
                <w:b/>
                <w:bCs/>
                <w:color w:val="000000"/>
              </w:rPr>
              <w:t>分）</w:t>
            </w:r>
          </w:p>
          <w:p w14:paraId="42F843F6" w14:textId="214AB866" w:rsidR="005735A1" w:rsidRPr="005735A1" w:rsidRDefault="005735A1" w:rsidP="005735A1">
            <w:pPr>
              <w:snapToGrid w:val="0"/>
              <w:spacing w:line="264" w:lineRule="auto"/>
              <w:jc w:val="both"/>
              <w:rPr>
                <w:rFonts w:eastAsia="標楷體"/>
                <w:bCs/>
                <w:color w:val="0000FF"/>
              </w:rPr>
            </w:pPr>
            <w:r w:rsidRPr="005735A1">
              <w:rPr>
                <w:rFonts w:eastAsia="標楷體"/>
                <w:bCs/>
                <w:color w:val="000000"/>
              </w:rPr>
              <w:t xml:space="preserve">1-2. Part-time </w:t>
            </w:r>
            <w:r w:rsidR="00774773">
              <w:rPr>
                <w:rFonts w:eastAsia="標楷體"/>
                <w:bCs/>
                <w:color w:val="000000"/>
              </w:rPr>
              <w:t>instructor</w:t>
            </w:r>
            <w:r w:rsidRPr="005735A1">
              <w:rPr>
                <w:rFonts w:eastAsia="標楷體"/>
                <w:bCs/>
                <w:color w:val="000000"/>
              </w:rPr>
              <w:t xml:space="preserve"> teaching hours (80 points)</w:t>
            </w:r>
          </w:p>
          <w:p w14:paraId="3471B384" w14:textId="23DABE3C" w:rsidR="00BC5366" w:rsidRDefault="00BC5366" w:rsidP="005735A1">
            <w:pPr>
              <w:numPr>
                <w:ilvl w:val="0"/>
                <w:numId w:val="17"/>
              </w:numPr>
              <w:snapToGrid w:val="0"/>
              <w:spacing w:line="264" w:lineRule="auto"/>
              <w:jc w:val="both"/>
              <w:rPr>
                <w:rFonts w:eastAsia="標楷體"/>
                <w:bCs/>
                <w:color w:val="000000"/>
                <w:u w:val="single"/>
              </w:rPr>
            </w:pPr>
            <w:r w:rsidRPr="005735A1">
              <w:rPr>
                <w:rFonts w:eastAsia="標楷體"/>
                <w:bCs/>
                <w:color w:val="000000"/>
              </w:rPr>
              <w:t>申請人近三年之平均實際授課學分數：</w:t>
            </w:r>
            <w:r w:rsidRPr="005735A1">
              <w:rPr>
                <w:rFonts w:eastAsia="標楷體"/>
                <w:bCs/>
                <w:color w:val="000000"/>
                <w:u w:val="single"/>
              </w:rPr>
              <w:t xml:space="preserve">             </w:t>
            </w:r>
          </w:p>
          <w:p w14:paraId="37CBE346" w14:textId="01F9DF49" w:rsidR="005735A1" w:rsidRPr="005735A1" w:rsidRDefault="005735A1" w:rsidP="005735A1">
            <w:pPr>
              <w:snapToGrid w:val="0"/>
              <w:spacing w:line="264" w:lineRule="auto"/>
              <w:ind w:leftChars="104" w:left="639" w:hangingChars="162" w:hanging="389"/>
              <w:jc w:val="both"/>
              <w:rPr>
                <w:rFonts w:eastAsia="標楷體"/>
                <w:bCs/>
                <w:color w:val="000000"/>
              </w:rPr>
            </w:pPr>
            <w:r w:rsidRPr="005735A1">
              <w:rPr>
                <w:rFonts w:eastAsia="標楷體"/>
                <w:bCs/>
                <w:color w:val="000000"/>
              </w:rPr>
              <w:t>(1) Average number of actual credits taught by the applicant over the last three years:</w:t>
            </w:r>
            <w:r w:rsidR="00840756">
              <w:rPr>
                <w:rFonts w:eastAsia="標楷體"/>
                <w:bCs/>
                <w:color w:val="000000"/>
              </w:rPr>
              <w:t xml:space="preserve"> </w:t>
            </w:r>
            <w:r w:rsidRPr="005735A1">
              <w:rPr>
                <w:rFonts w:eastAsia="標楷體"/>
                <w:bCs/>
                <w:color w:val="000000"/>
              </w:rPr>
              <w:t>___</w:t>
            </w:r>
          </w:p>
          <w:p w14:paraId="09009012" w14:textId="025CB896" w:rsidR="00BC5366" w:rsidRDefault="00BC5366" w:rsidP="005735A1">
            <w:pPr>
              <w:numPr>
                <w:ilvl w:val="0"/>
                <w:numId w:val="17"/>
              </w:numPr>
              <w:snapToGrid w:val="0"/>
              <w:spacing w:line="264" w:lineRule="auto"/>
              <w:jc w:val="both"/>
              <w:rPr>
                <w:rFonts w:eastAsia="標楷體"/>
                <w:bCs/>
                <w:color w:val="000000"/>
              </w:rPr>
            </w:pPr>
            <w:r w:rsidRPr="005735A1">
              <w:rPr>
                <w:rFonts w:eastAsia="標楷體"/>
                <w:bCs/>
                <w:color w:val="000000"/>
              </w:rPr>
              <w:t>近三年平均實際授課學分數達</w:t>
            </w:r>
            <w:r w:rsidRPr="005735A1">
              <w:rPr>
                <w:rFonts w:eastAsia="標楷體"/>
                <w:bCs/>
                <w:color w:val="000000"/>
              </w:rPr>
              <w:t>1</w:t>
            </w:r>
            <w:r w:rsidRPr="005735A1">
              <w:rPr>
                <w:rFonts w:eastAsia="標楷體"/>
                <w:bCs/>
                <w:color w:val="000000"/>
              </w:rPr>
              <w:t>學分可得</w:t>
            </w:r>
            <w:r w:rsidRPr="005735A1">
              <w:rPr>
                <w:rFonts w:eastAsia="標楷體"/>
                <w:bCs/>
                <w:color w:val="000000"/>
              </w:rPr>
              <w:t>72</w:t>
            </w:r>
            <w:r w:rsidRPr="005735A1">
              <w:rPr>
                <w:rFonts w:eastAsia="標楷體"/>
                <w:bCs/>
                <w:color w:val="000000"/>
              </w:rPr>
              <w:t>分。</w:t>
            </w:r>
          </w:p>
          <w:p w14:paraId="129F3FBC" w14:textId="476F1B20" w:rsidR="005735A1" w:rsidRPr="005735A1" w:rsidRDefault="005735A1" w:rsidP="005735A1">
            <w:pPr>
              <w:snapToGrid w:val="0"/>
              <w:spacing w:line="264" w:lineRule="auto"/>
              <w:ind w:leftChars="104" w:left="639" w:hangingChars="162" w:hanging="389"/>
              <w:jc w:val="both"/>
              <w:rPr>
                <w:rFonts w:eastAsia="標楷體"/>
                <w:bCs/>
                <w:color w:val="000000"/>
              </w:rPr>
            </w:pPr>
            <w:r w:rsidRPr="005735A1">
              <w:rPr>
                <w:rFonts w:eastAsia="標楷體"/>
                <w:bCs/>
                <w:color w:val="000000"/>
              </w:rPr>
              <w:t>(2) Award 72 points for an average of 1 actual credit taught over the last three years.</w:t>
            </w:r>
          </w:p>
          <w:p w14:paraId="75A3B018" w14:textId="77777777" w:rsidR="00BC5366" w:rsidRPr="005735A1" w:rsidRDefault="00BC5366" w:rsidP="008F7C6B">
            <w:pPr>
              <w:snapToGrid w:val="0"/>
              <w:spacing w:line="264" w:lineRule="auto"/>
              <w:jc w:val="both"/>
              <w:rPr>
                <w:rFonts w:eastAsia="標楷體"/>
                <w:bCs/>
                <w:color w:val="000000"/>
              </w:rPr>
            </w:pPr>
            <w:r w:rsidRPr="005735A1">
              <w:rPr>
                <w:rFonts w:eastAsia="標楷體"/>
                <w:bCs/>
                <w:color w:val="000000"/>
              </w:rPr>
              <w:lastRenderedPageBreak/>
              <w:t xml:space="preserve">  (3)</w:t>
            </w:r>
            <w:r w:rsidRPr="005735A1">
              <w:rPr>
                <w:rFonts w:eastAsia="標楷體"/>
                <w:bCs/>
                <w:color w:val="000000"/>
              </w:rPr>
              <w:t>每增減</w:t>
            </w:r>
            <w:r w:rsidRPr="005735A1">
              <w:rPr>
                <w:rFonts w:eastAsia="標楷體"/>
                <w:bCs/>
                <w:color w:val="000000"/>
              </w:rPr>
              <w:t>0.5</w:t>
            </w:r>
            <w:r w:rsidRPr="005735A1">
              <w:rPr>
                <w:rFonts w:eastAsia="標楷體"/>
                <w:bCs/>
                <w:color w:val="000000"/>
              </w:rPr>
              <w:t>學分，則增減</w:t>
            </w:r>
            <w:r w:rsidRPr="005735A1">
              <w:rPr>
                <w:rFonts w:eastAsia="標楷體"/>
                <w:bCs/>
                <w:color w:val="000000"/>
              </w:rPr>
              <w:t>1</w:t>
            </w:r>
            <w:r w:rsidRPr="005735A1">
              <w:rPr>
                <w:rFonts w:eastAsia="標楷體"/>
                <w:bCs/>
                <w:color w:val="000000"/>
              </w:rPr>
              <w:t>分。</w:t>
            </w:r>
          </w:p>
          <w:p w14:paraId="660C114D" w14:textId="69F79F33" w:rsidR="00BC5366" w:rsidRPr="005735A1" w:rsidRDefault="00BC5366" w:rsidP="005735A1">
            <w:pPr>
              <w:snapToGrid w:val="0"/>
              <w:spacing w:line="264" w:lineRule="auto"/>
              <w:jc w:val="both"/>
              <w:rPr>
                <w:rFonts w:eastAsia="標楷體"/>
                <w:bCs/>
                <w:color w:val="0000FF"/>
              </w:rPr>
            </w:pPr>
            <w:r w:rsidRPr="005735A1">
              <w:rPr>
                <w:rFonts w:eastAsia="標楷體"/>
                <w:bCs/>
                <w:color w:val="0000FF"/>
              </w:rPr>
              <w:t xml:space="preserve"> </w:t>
            </w:r>
            <w:r w:rsidRPr="005735A1">
              <w:rPr>
                <w:rFonts w:eastAsia="標楷體"/>
                <w:bCs/>
                <w:color w:val="000000"/>
              </w:rPr>
              <w:t xml:space="preserve"> (3)</w:t>
            </w:r>
            <w:r w:rsidR="00840756">
              <w:rPr>
                <w:rFonts w:eastAsia="標楷體"/>
                <w:bCs/>
                <w:color w:val="000000"/>
              </w:rPr>
              <w:t xml:space="preserve"> </w:t>
            </w:r>
            <w:r w:rsidRPr="005735A1">
              <w:rPr>
                <w:rFonts w:eastAsia="標楷體"/>
                <w:bCs/>
                <w:color w:val="000000"/>
              </w:rPr>
              <w:t>Deduct 1 point for every 0.5 credit less.</w:t>
            </w:r>
          </w:p>
        </w:tc>
        <w:tc>
          <w:tcPr>
            <w:tcW w:w="1527" w:type="dxa"/>
            <w:tcBorders>
              <w:top w:val="double" w:sz="4" w:space="0" w:color="auto"/>
            </w:tcBorders>
          </w:tcPr>
          <w:p w14:paraId="780099CD" w14:textId="77777777" w:rsidR="00BC5366" w:rsidRPr="005735A1" w:rsidRDefault="00BC5366" w:rsidP="00260B9B">
            <w:pPr>
              <w:snapToGrid w:val="0"/>
              <w:spacing w:line="264" w:lineRule="auto"/>
              <w:rPr>
                <w:rFonts w:eastAsia="標楷體"/>
                <w:bCs/>
                <w:color w:val="000000"/>
              </w:rPr>
            </w:pPr>
          </w:p>
        </w:tc>
        <w:tc>
          <w:tcPr>
            <w:tcW w:w="1347" w:type="dxa"/>
            <w:tcBorders>
              <w:top w:val="double" w:sz="4" w:space="0" w:color="auto"/>
            </w:tcBorders>
          </w:tcPr>
          <w:p w14:paraId="4A193DB7" w14:textId="77777777" w:rsidR="00BC5366" w:rsidRPr="005735A1" w:rsidRDefault="00BC5366" w:rsidP="00260B9B">
            <w:pPr>
              <w:snapToGrid w:val="0"/>
              <w:spacing w:line="264" w:lineRule="auto"/>
              <w:rPr>
                <w:rFonts w:eastAsia="標楷體"/>
                <w:bCs/>
                <w:color w:val="000000"/>
              </w:rPr>
            </w:pPr>
          </w:p>
        </w:tc>
      </w:tr>
      <w:tr w:rsidR="00BC5366" w:rsidRPr="005735A1" w14:paraId="209B0A76" w14:textId="77777777" w:rsidTr="00E67938">
        <w:trPr>
          <w:jc w:val="center"/>
        </w:trPr>
        <w:tc>
          <w:tcPr>
            <w:tcW w:w="8008" w:type="dxa"/>
            <w:vAlign w:val="center"/>
          </w:tcPr>
          <w:p w14:paraId="468DE7BC" w14:textId="45316161" w:rsidR="00BC5366" w:rsidRDefault="00BC5366" w:rsidP="008F7C6B">
            <w:pPr>
              <w:snapToGrid w:val="0"/>
              <w:jc w:val="both"/>
              <w:rPr>
                <w:rFonts w:eastAsia="標楷體"/>
                <w:noProof/>
                <w:color w:val="000000"/>
                <w:kern w:val="0"/>
              </w:rPr>
            </w:pPr>
            <w:r w:rsidRPr="005735A1">
              <w:rPr>
                <w:rFonts w:eastAsia="標楷體"/>
                <w:bCs/>
                <w:color w:val="000000"/>
              </w:rPr>
              <w:t xml:space="preserve">2. </w:t>
            </w:r>
            <w:r w:rsidRPr="005735A1">
              <w:rPr>
                <w:rFonts w:eastAsia="標楷體"/>
                <w:bCs/>
                <w:color w:val="000000"/>
              </w:rPr>
              <w:t>教學評量</w:t>
            </w:r>
            <w:r w:rsidRPr="005735A1">
              <w:rPr>
                <w:rFonts w:eastAsia="標楷體"/>
                <w:b/>
                <w:bCs/>
                <w:color w:val="000000"/>
              </w:rPr>
              <w:t>(40</w:t>
            </w:r>
            <w:r w:rsidRPr="005735A1">
              <w:rPr>
                <w:rFonts w:eastAsia="標楷體"/>
                <w:b/>
                <w:bCs/>
                <w:color w:val="000000"/>
              </w:rPr>
              <w:t>分</w:t>
            </w:r>
            <w:r w:rsidRPr="005735A1">
              <w:rPr>
                <w:rFonts w:eastAsia="標楷體"/>
                <w:b/>
                <w:bCs/>
                <w:color w:val="000000"/>
              </w:rPr>
              <w:t>)</w:t>
            </w:r>
            <w:r w:rsidRPr="005735A1">
              <w:rPr>
                <w:rFonts w:eastAsia="標楷體"/>
                <w:noProof/>
                <w:color w:val="000000"/>
                <w:kern w:val="0"/>
              </w:rPr>
              <w:t xml:space="preserve"> *</w:t>
            </w:r>
            <w:r w:rsidRPr="005735A1">
              <w:rPr>
                <w:rFonts w:eastAsia="標楷體"/>
                <w:noProof/>
                <w:color w:val="000000"/>
                <w:kern w:val="0"/>
              </w:rPr>
              <w:t>兼任教師此項免評。</w:t>
            </w:r>
          </w:p>
          <w:p w14:paraId="1271A82C" w14:textId="3349FF27" w:rsidR="005735A1" w:rsidRPr="005735A1" w:rsidRDefault="005735A1" w:rsidP="005735A1">
            <w:pPr>
              <w:snapToGrid w:val="0"/>
              <w:ind w:left="290" w:hangingChars="121" w:hanging="290"/>
              <w:jc w:val="both"/>
              <w:rPr>
                <w:rFonts w:eastAsia="標楷體"/>
                <w:bCs/>
                <w:color w:val="000000"/>
              </w:rPr>
            </w:pPr>
            <w:r>
              <w:rPr>
                <w:rFonts w:eastAsia="標楷體" w:hint="eastAsia"/>
                <w:noProof/>
                <w:color w:val="000000"/>
                <w:kern w:val="0"/>
              </w:rPr>
              <w:t>2.</w:t>
            </w:r>
            <w:r w:rsidRPr="005735A1">
              <w:rPr>
                <w:rFonts w:eastAsia="標楷體"/>
                <w:color w:val="000000"/>
              </w:rPr>
              <w:t xml:space="preserve"> Teaching Assessment (40 points) *Part-time </w:t>
            </w:r>
            <w:r w:rsidR="00774773">
              <w:rPr>
                <w:rFonts w:eastAsia="標楷體"/>
                <w:color w:val="000000"/>
              </w:rPr>
              <w:t>instructor</w:t>
            </w:r>
            <w:r w:rsidRPr="005735A1">
              <w:rPr>
                <w:rFonts w:eastAsia="標楷體"/>
                <w:color w:val="000000"/>
              </w:rPr>
              <w:t>s are exempt from this assessment.</w:t>
            </w:r>
          </w:p>
          <w:p w14:paraId="4D000092" w14:textId="7360AC2D" w:rsidR="00BC5366" w:rsidRDefault="00BC5366" w:rsidP="008F7C6B">
            <w:pPr>
              <w:snapToGrid w:val="0"/>
              <w:ind w:leftChars="106" w:left="254"/>
              <w:jc w:val="both"/>
              <w:rPr>
                <w:rFonts w:eastAsia="標楷體"/>
                <w:bCs/>
                <w:color w:val="000000"/>
                <w:u w:val="single"/>
              </w:rPr>
            </w:pPr>
            <w:r w:rsidRPr="005735A1">
              <w:rPr>
                <w:rFonts w:eastAsia="標楷體"/>
                <w:bCs/>
                <w:color w:val="000000"/>
              </w:rPr>
              <w:t>(1)</w:t>
            </w:r>
            <w:r w:rsidRPr="005735A1">
              <w:rPr>
                <w:rFonts w:eastAsia="標楷體"/>
                <w:bCs/>
                <w:color w:val="000000"/>
              </w:rPr>
              <w:t>申請人近三年之教學評量平均分數：</w:t>
            </w:r>
            <w:r w:rsidRPr="005735A1">
              <w:rPr>
                <w:rFonts w:eastAsia="標楷體"/>
                <w:bCs/>
                <w:color w:val="000000"/>
                <w:u w:val="single"/>
              </w:rPr>
              <w:t xml:space="preserve">             </w:t>
            </w:r>
          </w:p>
          <w:p w14:paraId="5EBA305C" w14:textId="38CE596E" w:rsidR="005735A1" w:rsidRPr="005735A1" w:rsidRDefault="005735A1" w:rsidP="005735A1">
            <w:pPr>
              <w:snapToGrid w:val="0"/>
              <w:ind w:leftChars="106" w:left="556" w:hangingChars="126" w:hanging="302"/>
              <w:jc w:val="both"/>
              <w:rPr>
                <w:rFonts w:eastAsia="標楷體"/>
                <w:bCs/>
                <w:color w:val="000000"/>
              </w:rPr>
            </w:pPr>
            <w:r w:rsidRPr="005735A1">
              <w:rPr>
                <w:rFonts w:eastAsia="標楷體"/>
                <w:color w:val="000000"/>
              </w:rPr>
              <w:t>(1)</w:t>
            </w:r>
            <w:r w:rsidR="00F47DF9">
              <w:rPr>
                <w:rFonts w:eastAsia="標楷體"/>
                <w:color w:val="000000"/>
              </w:rPr>
              <w:t xml:space="preserve"> </w:t>
            </w:r>
            <w:r w:rsidRPr="005735A1">
              <w:rPr>
                <w:rFonts w:eastAsia="標楷體"/>
                <w:color w:val="000000"/>
              </w:rPr>
              <w:t xml:space="preserve">The applicant's </w:t>
            </w:r>
            <w:r w:rsidR="007802D4" w:rsidRPr="005735A1">
              <w:rPr>
                <w:rFonts w:eastAsia="標楷體"/>
                <w:color w:val="000000"/>
              </w:rPr>
              <w:t xml:space="preserve">average score </w:t>
            </w:r>
            <w:r w:rsidR="008649E4">
              <w:rPr>
                <w:rFonts w:eastAsia="標楷體"/>
                <w:color w:val="000000"/>
              </w:rPr>
              <w:t xml:space="preserve">in </w:t>
            </w:r>
            <w:r w:rsidRPr="005735A1">
              <w:rPr>
                <w:rFonts w:eastAsia="標楷體"/>
                <w:color w:val="000000"/>
              </w:rPr>
              <w:t>teaching assessments over the last three years: ______</w:t>
            </w:r>
          </w:p>
          <w:p w14:paraId="1422C2C0" w14:textId="7BE701A1" w:rsidR="00BC5366" w:rsidRDefault="00BC5366" w:rsidP="008F7C6B">
            <w:pPr>
              <w:snapToGrid w:val="0"/>
              <w:spacing w:line="264" w:lineRule="auto"/>
              <w:ind w:left="480" w:hangingChars="200" w:hanging="480"/>
              <w:jc w:val="both"/>
              <w:rPr>
                <w:rFonts w:eastAsia="標楷體"/>
                <w:bCs/>
                <w:color w:val="000000"/>
              </w:rPr>
            </w:pPr>
            <w:r w:rsidRPr="005735A1">
              <w:rPr>
                <w:rFonts w:eastAsia="標楷體"/>
                <w:bCs/>
                <w:color w:val="000000"/>
              </w:rPr>
              <w:t xml:space="preserve">  (2)</w:t>
            </w:r>
            <w:r w:rsidRPr="005735A1">
              <w:rPr>
                <w:rFonts w:eastAsia="標楷體"/>
                <w:noProof/>
                <w:color w:val="000000"/>
                <w:kern w:val="0"/>
              </w:rPr>
              <w:t>近三年教學評鑑平均分數達</w:t>
            </w:r>
            <w:r w:rsidRPr="005735A1">
              <w:rPr>
                <w:rFonts w:eastAsia="標楷體"/>
                <w:noProof/>
                <w:color w:val="000000"/>
                <w:kern w:val="0"/>
              </w:rPr>
              <w:t>4.6</w:t>
            </w:r>
            <w:r w:rsidRPr="005735A1">
              <w:rPr>
                <w:rFonts w:eastAsia="標楷體"/>
                <w:noProof/>
                <w:color w:val="000000"/>
                <w:kern w:val="0"/>
              </w:rPr>
              <w:t>分，</w:t>
            </w:r>
            <w:r w:rsidRPr="005735A1">
              <w:rPr>
                <w:rFonts w:eastAsia="標楷體"/>
                <w:bCs/>
                <w:color w:val="000000"/>
              </w:rPr>
              <w:t>可得</w:t>
            </w:r>
            <w:r w:rsidRPr="005735A1">
              <w:rPr>
                <w:rFonts w:eastAsia="標楷體"/>
                <w:bCs/>
                <w:color w:val="000000"/>
              </w:rPr>
              <w:t>40</w:t>
            </w:r>
            <w:r w:rsidRPr="005735A1">
              <w:rPr>
                <w:rFonts w:eastAsia="標楷體"/>
                <w:bCs/>
                <w:color w:val="000000"/>
              </w:rPr>
              <w:t>分。</w:t>
            </w:r>
          </w:p>
          <w:p w14:paraId="68367DEA" w14:textId="5F4997C4" w:rsidR="005735A1" w:rsidRPr="005735A1" w:rsidRDefault="005735A1" w:rsidP="005735A1">
            <w:pPr>
              <w:snapToGrid w:val="0"/>
              <w:ind w:leftChars="106" w:left="556" w:hangingChars="126" w:hanging="302"/>
              <w:jc w:val="both"/>
              <w:rPr>
                <w:rFonts w:eastAsia="標楷體"/>
                <w:bCs/>
                <w:color w:val="000000"/>
              </w:rPr>
            </w:pPr>
            <w:r w:rsidRPr="005735A1">
              <w:rPr>
                <w:rFonts w:eastAsia="標楷體"/>
                <w:color w:val="000000"/>
              </w:rPr>
              <w:t>(2)</w:t>
            </w:r>
            <w:r w:rsidR="00F47DF9">
              <w:rPr>
                <w:rFonts w:eastAsia="標楷體"/>
                <w:color w:val="000000"/>
              </w:rPr>
              <w:t xml:space="preserve"> </w:t>
            </w:r>
            <w:r w:rsidRPr="005735A1">
              <w:rPr>
                <w:rFonts w:eastAsia="標楷體"/>
                <w:color w:val="000000"/>
              </w:rPr>
              <w:t>Award 40 points f</w:t>
            </w:r>
            <w:r w:rsidRPr="005735A1">
              <w:rPr>
                <w:rFonts w:eastAsia="標楷體"/>
                <w:bCs/>
                <w:color w:val="000000"/>
              </w:rPr>
              <w:t>or an average of 4.6 points in</w:t>
            </w:r>
            <w:r w:rsidRPr="005735A1">
              <w:rPr>
                <w:rFonts w:eastAsia="標楷體"/>
                <w:color w:val="000000"/>
              </w:rPr>
              <w:t xml:space="preserve"> teaching assessments over the last three years</w:t>
            </w:r>
            <w:r w:rsidR="00C47EA5">
              <w:rPr>
                <w:rFonts w:eastAsia="標楷體"/>
                <w:color w:val="000000"/>
              </w:rPr>
              <w:t>.</w:t>
            </w:r>
            <w:r w:rsidRPr="005735A1">
              <w:rPr>
                <w:rFonts w:eastAsia="標楷體"/>
                <w:color w:val="000000"/>
              </w:rPr>
              <w:t>____</w:t>
            </w:r>
          </w:p>
          <w:p w14:paraId="1495EDD5" w14:textId="77777777" w:rsidR="00BC5366" w:rsidRPr="005735A1" w:rsidRDefault="00BC5366" w:rsidP="008F7C6B">
            <w:pPr>
              <w:snapToGrid w:val="0"/>
              <w:spacing w:line="264" w:lineRule="auto"/>
              <w:ind w:left="480" w:hangingChars="200" w:hanging="480"/>
              <w:jc w:val="both"/>
              <w:rPr>
                <w:rFonts w:eastAsia="標楷體"/>
                <w:color w:val="000000"/>
              </w:rPr>
            </w:pPr>
            <w:r w:rsidRPr="005735A1">
              <w:rPr>
                <w:rFonts w:eastAsia="標楷體"/>
                <w:bCs/>
                <w:color w:val="000000"/>
              </w:rPr>
              <w:t xml:space="preserve">  (3)</w:t>
            </w:r>
            <w:r w:rsidRPr="005735A1">
              <w:rPr>
                <w:rFonts w:eastAsia="標楷體"/>
                <w:color w:val="000000"/>
              </w:rPr>
              <w:t>每減</w:t>
            </w:r>
            <w:r w:rsidRPr="005735A1">
              <w:rPr>
                <w:rFonts w:eastAsia="標楷體"/>
                <w:color w:val="000000"/>
              </w:rPr>
              <w:t>0.1</w:t>
            </w:r>
            <w:r w:rsidRPr="005735A1">
              <w:rPr>
                <w:rFonts w:eastAsia="標楷體"/>
                <w:color w:val="000000"/>
              </w:rPr>
              <w:t>分，則減</w:t>
            </w:r>
            <w:r w:rsidRPr="005735A1">
              <w:rPr>
                <w:rFonts w:eastAsia="標楷體"/>
                <w:color w:val="000000"/>
              </w:rPr>
              <w:t>1</w:t>
            </w:r>
            <w:r w:rsidRPr="005735A1">
              <w:rPr>
                <w:rFonts w:eastAsia="標楷體"/>
                <w:color w:val="000000"/>
              </w:rPr>
              <w:t>分。</w:t>
            </w:r>
          </w:p>
          <w:p w14:paraId="3975E870" w14:textId="430169C6" w:rsidR="00BC5366" w:rsidRPr="005735A1" w:rsidRDefault="00BC5366" w:rsidP="005735A1">
            <w:pPr>
              <w:snapToGrid w:val="0"/>
              <w:ind w:leftChars="106" w:left="556" w:hangingChars="126" w:hanging="302"/>
              <w:jc w:val="both"/>
              <w:rPr>
                <w:rFonts w:eastAsia="標楷體"/>
                <w:bCs/>
                <w:color w:val="0000FF"/>
              </w:rPr>
            </w:pPr>
            <w:r w:rsidRPr="005735A1">
              <w:rPr>
                <w:rFonts w:eastAsia="標楷體"/>
                <w:color w:val="000000"/>
              </w:rPr>
              <w:t>(3)</w:t>
            </w:r>
            <w:r w:rsidR="00F47DF9">
              <w:rPr>
                <w:rFonts w:eastAsia="標楷體"/>
                <w:color w:val="000000"/>
              </w:rPr>
              <w:t xml:space="preserve"> </w:t>
            </w:r>
            <w:r w:rsidRPr="005735A1">
              <w:rPr>
                <w:rFonts w:eastAsia="標楷體"/>
                <w:color w:val="000000"/>
              </w:rPr>
              <w:t>D</w:t>
            </w:r>
            <w:r w:rsidRPr="005735A1">
              <w:rPr>
                <w:rFonts w:eastAsia="標楷體"/>
                <w:bCs/>
                <w:color w:val="000000"/>
              </w:rPr>
              <w:t>educt 1 point for every 0.1 point</w:t>
            </w:r>
            <w:r w:rsidR="00424BE8">
              <w:rPr>
                <w:rFonts w:eastAsia="標楷體"/>
                <w:bCs/>
                <w:color w:val="000000"/>
              </w:rPr>
              <w:t>s</w:t>
            </w:r>
            <w:r w:rsidRPr="005735A1">
              <w:rPr>
                <w:rFonts w:eastAsia="標楷體"/>
                <w:bCs/>
                <w:color w:val="000000"/>
              </w:rPr>
              <w:t xml:space="preserve"> less.</w:t>
            </w:r>
          </w:p>
        </w:tc>
        <w:tc>
          <w:tcPr>
            <w:tcW w:w="1527" w:type="dxa"/>
          </w:tcPr>
          <w:p w14:paraId="7B62DDC9" w14:textId="77777777" w:rsidR="00BC5366" w:rsidRPr="005735A1" w:rsidRDefault="00BC5366" w:rsidP="00260B9B">
            <w:pPr>
              <w:snapToGrid w:val="0"/>
              <w:spacing w:line="264" w:lineRule="auto"/>
              <w:rPr>
                <w:rFonts w:eastAsia="標楷體"/>
                <w:bCs/>
                <w:color w:val="000000"/>
              </w:rPr>
            </w:pPr>
          </w:p>
        </w:tc>
        <w:tc>
          <w:tcPr>
            <w:tcW w:w="1347" w:type="dxa"/>
          </w:tcPr>
          <w:p w14:paraId="1AE364B4" w14:textId="77777777" w:rsidR="00BC5366" w:rsidRPr="005735A1" w:rsidRDefault="00BC5366" w:rsidP="00260B9B">
            <w:pPr>
              <w:snapToGrid w:val="0"/>
              <w:spacing w:line="264" w:lineRule="auto"/>
              <w:rPr>
                <w:rFonts w:eastAsia="標楷體"/>
                <w:bCs/>
                <w:color w:val="000000"/>
              </w:rPr>
            </w:pPr>
          </w:p>
        </w:tc>
      </w:tr>
      <w:tr w:rsidR="00BC5366" w:rsidRPr="005735A1" w14:paraId="246D6E3B" w14:textId="77777777" w:rsidTr="00E67938">
        <w:trPr>
          <w:jc w:val="center"/>
        </w:trPr>
        <w:tc>
          <w:tcPr>
            <w:tcW w:w="8008" w:type="dxa"/>
            <w:vAlign w:val="center"/>
          </w:tcPr>
          <w:p w14:paraId="76ED05C3" w14:textId="230AE0E3" w:rsidR="00BC5366" w:rsidRDefault="00BC5366" w:rsidP="008F7C6B">
            <w:pPr>
              <w:snapToGrid w:val="0"/>
              <w:spacing w:line="264" w:lineRule="auto"/>
              <w:jc w:val="both"/>
              <w:rPr>
                <w:rFonts w:eastAsia="標楷體"/>
                <w:bCs/>
                <w:color w:val="000000"/>
              </w:rPr>
            </w:pPr>
            <w:r w:rsidRPr="005735A1">
              <w:rPr>
                <w:rFonts w:eastAsia="標楷體"/>
                <w:bCs/>
                <w:color w:val="000000"/>
              </w:rPr>
              <w:t xml:space="preserve">3-1. </w:t>
            </w:r>
            <w:r w:rsidRPr="005735A1">
              <w:rPr>
                <w:rFonts w:eastAsia="標楷體"/>
                <w:bCs/>
                <w:color w:val="000000"/>
              </w:rPr>
              <w:t>專任教師之教師成長活動（</w:t>
            </w:r>
            <w:r w:rsidRPr="005735A1">
              <w:rPr>
                <w:rFonts w:eastAsia="標楷體"/>
                <w:b/>
                <w:bCs/>
                <w:color w:val="000000"/>
              </w:rPr>
              <w:t>10</w:t>
            </w:r>
            <w:r w:rsidRPr="005735A1">
              <w:rPr>
                <w:rFonts w:eastAsia="標楷體"/>
                <w:b/>
                <w:bCs/>
                <w:color w:val="000000"/>
              </w:rPr>
              <w:t>分</w:t>
            </w:r>
            <w:r w:rsidRPr="005735A1">
              <w:rPr>
                <w:rFonts w:eastAsia="標楷體"/>
                <w:bCs/>
                <w:color w:val="000000"/>
              </w:rPr>
              <w:t>）</w:t>
            </w:r>
          </w:p>
          <w:p w14:paraId="7362353C" w14:textId="0FDAF09B" w:rsidR="005735A1" w:rsidRPr="005735A1" w:rsidRDefault="005735A1" w:rsidP="008F7C6B">
            <w:pPr>
              <w:snapToGrid w:val="0"/>
              <w:spacing w:line="264" w:lineRule="auto"/>
              <w:jc w:val="both"/>
              <w:rPr>
                <w:rFonts w:eastAsia="標楷體"/>
                <w:bCs/>
                <w:color w:val="000000"/>
              </w:rPr>
            </w:pPr>
            <w:r w:rsidRPr="005735A1">
              <w:rPr>
                <w:rFonts w:eastAsia="標楷體"/>
                <w:bCs/>
                <w:color w:val="000000"/>
              </w:rPr>
              <w:t xml:space="preserve">3-1. Full-time </w:t>
            </w:r>
            <w:r w:rsidR="00774773">
              <w:rPr>
                <w:rFonts w:eastAsia="標楷體"/>
                <w:bCs/>
                <w:color w:val="000000"/>
              </w:rPr>
              <w:t>instructor</w:t>
            </w:r>
            <w:r w:rsidR="00525827">
              <w:rPr>
                <w:rFonts w:eastAsia="標楷體"/>
                <w:bCs/>
                <w:color w:val="000000"/>
              </w:rPr>
              <w:t xml:space="preserve"> </w:t>
            </w:r>
            <w:r w:rsidRPr="005735A1">
              <w:rPr>
                <w:rFonts w:eastAsia="標楷體"/>
                <w:bCs/>
                <w:color w:val="000000"/>
              </w:rPr>
              <w:t>development activities (10 points)</w:t>
            </w:r>
          </w:p>
          <w:p w14:paraId="7E03132E" w14:textId="470B9BBD" w:rsidR="00BC5366" w:rsidRDefault="00BC5366" w:rsidP="008F7C6B">
            <w:pPr>
              <w:snapToGrid w:val="0"/>
              <w:spacing w:line="264" w:lineRule="auto"/>
              <w:ind w:leftChars="106" w:left="494" w:hangingChars="100" w:hanging="240"/>
              <w:jc w:val="both"/>
              <w:rPr>
                <w:rFonts w:eastAsia="標楷體"/>
                <w:color w:val="000000"/>
              </w:rPr>
            </w:pPr>
            <w:r w:rsidRPr="005735A1">
              <w:rPr>
                <w:rFonts w:eastAsia="標楷體"/>
                <w:bCs/>
                <w:color w:val="000000"/>
              </w:rPr>
              <w:t>(1)</w:t>
            </w:r>
            <w:r w:rsidRPr="005735A1">
              <w:rPr>
                <w:rFonts w:eastAsia="標楷體"/>
                <w:color w:val="000000"/>
              </w:rPr>
              <w:t>以近三年參與本校所舉辦之教師成長活動為主，依臺北醫學大學教師繼續教育施行細則辦理，由教師資源中心進行繼續教育點數之認列。</w:t>
            </w:r>
          </w:p>
          <w:p w14:paraId="2362828B" w14:textId="7CDD3E8D" w:rsidR="005735A1" w:rsidRPr="005735A1" w:rsidRDefault="005735A1" w:rsidP="008F7C6B">
            <w:pPr>
              <w:snapToGrid w:val="0"/>
              <w:spacing w:line="264" w:lineRule="auto"/>
              <w:ind w:leftChars="106" w:left="494" w:hangingChars="100" w:hanging="240"/>
              <w:jc w:val="both"/>
              <w:rPr>
                <w:rFonts w:eastAsia="標楷體"/>
                <w:bCs/>
                <w:color w:val="000000"/>
              </w:rPr>
            </w:pPr>
            <w:r w:rsidRPr="005735A1">
              <w:rPr>
                <w:rFonts w:eastAsia="標楷體"/>
                <w:bCs/>
                <w:color w:val="000000"/>
              </w:rPr>
              <w:t xml:space="preserve">(1) </w:t>
            </w:r>
            <w:r w:rsidR="007E326D">
              <w:rPr>
                <w:rFonts w:eastAsia="標楷體"/>
                <w:bCs/>
                <w:color w:val="000000"/>
              </w:rPr>
              <w:t>Primarily concerns p</w:t>
            </w:r>
            <w:r w:rsidRPr="005735A1">
              <w:rPr>
                <w:rFonts w:eastAsia="標楷體"/>
                <w:bCs/>
                <w:color w:val="000000"/>
              </w:rPr>
              <w:t xml:space="preserve">articipation in </w:t>
            </w:r>
            <w:r w:rsidR="00774773">
              <w:rPr>
                <w:rFonts w:eastAsia="標楷體"/>
                <w:bCs/>
                <w:color w:val="000000"/>
              </w:rPr>
              <w:t>instructor</w:t>
            </w:r>
            <w:r w:rsidRPr="005735A1">
              <w:rPr>
                <w:rFonts w:eastAsia="標楷體"/>
                <w:bCs/>
                <w:color w:val="000000"/>
              </w:rPr>
              <w:t xml:space="preserve"> development activities organized by the University over the last three years. Points shall be determined by the Teaching Resource Center in accordance with the Taipei Medical University Enforcement Rules </w:t>
            </w:r>
            <w:r w:rsidR="00EE25FD">
              <w:rPr>
                <w:rFonts w:eastAsia="標楷體"/>
                <w:bCs/>
                <w:color w:val="000000"/>
              </w:rPr>
              <w:t>for</w:t>
            </w:r>
            <w:r w:rsidR="00EE25FD" w:rsidRPr="005735A1">
              <w:rPr>
                <w:rFonts w:eastAsia="標楷體"/>
                <w:bCs/>
                <w:color w:val="000000"/>
              </w:rPr>
              <w:t xml:space="preserve"> </w:t>
            </w:r>
            <w:r w:rsidRPr="005735A1">
              <w:rPr>
                <w:rFonts w:eastAsia="標楷體"/>
                <w:bCs/>
                <w:color w:val="000000"/>
              </w:rPr>
              <w:t>Faculty Continuing Education.</w:t>
            </w:r>
          </w:p>
          <w:p w14:paraId="5703C9F7" w14:textId="1B523AFB" w:rsidR="00BC5366" w:rsidRDefault="00BC5366" w:rsidP="008F7C6B">
            <w:pPr>
              <w:snapToGrid w:val="0"/>
              <w:spacing w:line="264" w:lineRule="auto"/>
              <w:ind w:leftChars="106" w:left="494" w:hangingChars="100" w:hanging="240"/>
              <w:jc w:val="both"/>
              <w:rPr>
                <w:rFonts w:eastAsia="標楷體"/>
                <w:bCs/>
                <w:color w:val="000000"/>
                <w:u w:val="single"/>
              </w:rPr>
            </w:pPr>
            <w:r w:rsidRPr="005735A1">
              <w:rPr>
                <w:rFonts w:eastAsia="標楷體"/>
                <w:bCs/>
                <w:color w:val="000000"/>
              </w:rPr>
              <w:t>(2)</w:t>
            </w:r>
            <w:r w:rsidRPr="005735A1">
              <w:rPr>
                <w:rFonts w:eastAsia="標楷體"/>
                <w:bCs/>
                <w:color w:val="000000"/>
              </w:rPr>
              <w:t>申請人近三年之平均</w:t>
            </w:r>
            <w:r w:rsidRPr="005735A1">
              <w:rPr>
                <w:rFonts w:eastAsia="標楷體"/>
                <w:color w:val="000000"/>
              </w:rPr>
              <w:t>繼續教育點數</w:t>
            </w:r>
            <w:r w:rsidRPr="005735A1">
              <w:rPr>
                <w:rFonts w:eastAsia="標楷體"/>
                <w:bCs/>
                <w:color w:val="000000"/>
              </w:rPr>
              <w:t>：</w:t>
            </w:r>
            <w:r w:rsidRPr="005735A1">
              <w:rPr>
                <w:rFonts w:eastAsia="標楷體"/>
                <w:bCs/>
                <w:color w:val="000000"/>
                <w:u w:val="single"/>
              </w:rPr>
              <w:t xml:space="preserve">             </w:t>
            </w:r>
          </w:p>
          <w:p w14:paraId="3CAD68CE" w14:textId="4EB59F08" w:rsidR="005735A1" w:rsidRPr="005735A1" w:rsidRDefault="005735A1" w:rsidP="008F7C6B">
            <w:pPr>
              <w:snapToGrid w:val="0"/>
              <w:spacing w:line="264" w:lineRule="auto"/>
              <w:ind w:leftChars="106" w:left="494" w:hangingChars="100" w:hanging="240"/>
              <w:jc w:val="both"/>
              <w:rPr>
                <w:rFonts w:eastAsia="標楷體"/>
                <w:bCs/>
                <w:color w:val="000000"/>
              </w:rPr>
            </w:pPr>
            <w:r w:rsidRPr="005735A1">
              <w:rPr>
                <w:rFonts w:eastAsia="標楷體"/>
                <w:bCs/>
                <w:color w:val="000000"/>
              </w:rPr>
              <w:t xml:space="preserve">(2) The </w:t>
            </w:r>
            <w:r w:rsidR="00AD57A1" w:rsidRPr="005735A1">
              <w:rPr>
                <w:rFonts w:eastAsia="標楷體"/>
                <w:bCs/>
                <w:color w:val="000000"/>
              </w:rPr>
              <w:t>applicant</w:t>
            </w:r>
            <w:r w:rsidR="00AD57A1">
              <w:rPr>
                <w:rFonts w:eastAsia="標楷體"/>
                <w:bCs/>
                <w:color w:val="000000"/>
              </w:rPr>
              <w:t>’s</w:t>
            </w:r>
            <w:r w:rsidR="00AD57A1" w:rsidRPr="005735A1">
              <w:rPr>
                <w:rFonts w:eastAsia="標楷體"/>
                <w:bCs/>
                <w:color w:val="000000"/>
              </w:rPr>
              <w:t xml:space="preserve"> </w:t>
            </w:r>
            <w:r w:rsidRPr="005735A1">
              <w:rPr>
                <w:rFonts w:eastAsia="標楷體"/>
                <w:bCs/>
                <w:color w:val="000000"/>
              </w:rPr>
              <w:t>average continuing education points over the last three years: _____</w:t>
            </w:r>
          </w:p>
          <w:p w14:paraId="4767E51E" w14:textId="06F3D5CB" w:rsidR="00BC5366" w:rsidRDefault="00BC5366" w:rsidP="008F7C6B">
            <w:pPr>
              <w:snapToGrid w:val="0"/>
              <w:spacing w:line="264" w:lineRule="auto"/>
              <w:ind w:leftChars="106" w:left="494" w:hangingChars="100" w:hanging="240"/>
              <w:jc w:val="both"/>
              <w:rPr>
                <w:rFonts w:eastAsia="標楷體"/>
                <w:bCs/>
                <w:color w:val="000000"/>
              </w:rPr>
            </w:pPr>
            <w:r w:rsidRPr="005735A1">
              <w:rPr>
                <w:rFonts w:eastAsia="標楷體"/>
                <w:color w:val="000000"/>
              </w:rPr>
              <w:t>(3)</w:t>
            </w:r>
            <w:r w:rsidRPr="005735A1">
              <w:rPr>
                <w:rFonts w:eastAsia="標楷體"/>
                <w:color w:val="000000"/>
              </w:rPr>
              <w:t>達所屬職級應參與繼續教育點數標準，可得基本</w:t>
            </w:r>
            <w:r w:rsidRPr="005735A1">
              <w:rPr>
                <w:rFonts w:eastAsia="標楷體"/>
                <w:color w:val="000000"/>
              </w:rPr>
              <w:t>8</w:t>
            </w:r>
            <w:r w:rsidRPr="005735A1">
              <w:rPr>
                <w:rFonts w:eastAsia="標楷體"/>
                <w:color w:val="000000"/>
              </w:rPr>
              <w:t>分，每增減</w:t>
            </w:r>
            <w:r w:rsidRPr="005735A1">
              <w:rPr>
                <w:rFonts w:eastAsia="標楷體"/>
                <w:color w:val="000000"/>
              </w:rPr>
              <w:t>2</w:t>
            </w:r>
            <w:r w:rsidRPr="005735A1">
              <w:rPr>
                <w:rFonts w:eastAsia="標楷體"/>
                <w:color w:val="000000"/>
              </w:rPr>
              <w:t>點，則得分加減</w:t>
            </w:r>
            <w:r w:rsidRPr="005735A1">
              <w:rPr>
                <w:rFonts w:eastAsia="標楷體"/>
                <w:color w:val="000000"/>
              </w:rPr>
              <w:t>1</w:t>
            </w:r>
            <w:r w:rsidRPr="005735A1">
              <w:rPr>
                <w:rFonts w:eastAsia="標楷體"/>
                <w:color w:val="000000"/>
              </w:rPr>
              <w:t>分，最高以</w:t>
            </w:r>
            <w:r w:rsidRPr="005735A1">
              <w:rPr>
                <w:rFonts w:eastAsia="標楷體"/>
                <w:color w:val="000000"/>
              </w:rPr>
              <w:t>10</w:t>
            </w:r>
            <w:r w:rsidRPr="005735A1">
              <w:rPr>
                <w:rFonts w:eastAsia="標楷體"/>
                <w:color w:val="000000"/>
              </w:rPr>
              <w:t>分為上限。</w:t>
            </w:r>
            <w:r w:rsidRPr="005735A1">
              <w:rPr>
                <w:rFonts w:eastAsia="標楷體"/>
                <w:bCs/>
                <w:color w:val="000000"/>
              </w:rPr>
              <w:t xml:space="preserve"> </w:t>
            </w:r>
          </w:p>
          <w:p w14:paraId="535D876A" w14:textId="0B980693" w:rsidR="005735A1" w:rsidRPr="005735A1" w:rsidRDefault="005735A1" w:rsidP="008F7C6B">
            <w:pPr>
              <w:snapToGrid w:val="0"/>
              <w:spacing w:line="264" w:lineRule="auto"/>
              <w:ind w:leftChars="106" w:left="494" w:hangingChars="100" w:hanging="240"/>
              <w:jc w:val="both"/>
              <w:rPr>
                <w:rFonts w:eastAsia="標楷體"/>
                <w:bCs/>
                <w:color w:val="000000"/>
              </w:rPr>
            </w:pPr>
            <w:r w:rsidRPr="005735A1">
              <w:rPr>
                <w:rFonts w:eastAsia="標楷體"/>
                <w:bCs/>
                <w:color w:val="000000"/>
              </w:rPr>
              <w:t xml:space="preserve">(3) Award 8 basic points if continuing education points meet the criteria for the positional level. </w:t>
            </w:r>
            <w:r w:rsidR="00AC303D">
              <w:rPr>
                <w:rFonts w:eastAsia="標楷體"/>
                <w:bCs/>
                <w:color w:val="000000"/>
              </w:rPr>
              <w:t>A</w:t>
            </w:r>
            <w:r w:rsidRPr="005735A1">
              <w:rPr>
                <w:rFonts w:eastAsia="標楷體"/>
                <w:bCs/>
                <w:color w:val="000000"/>
              </w:rPr>
              <w:t xml:space="preserve">dd or deduct 1 point for each 2 additional or </w:t>
            </w:r>
            <w:r w:rsidR="00AC303D">
              <w:rPr>
                <w:rFonts w:eastAsia="標楷體"/>
                <w:bCs/>
                <w:color w:val="000000"/>
              </w:rPr>
              <w:t xml:space="preserve">fewer </w:t>
            </w:r>
            <w:r w:rsidRPr="005735A1">
              <w:rPr>
                <w:rFonts w:eastAsia="標楷體"/>
                <w:bCs/>
                <w:color w:val="000000"/>
              </w:rPr>
              <w:t xml:space="preserve">points, </w:t>
            </w:r>
            <w:r w:rsidR="00AC303D">
              <w:rPr>
                <w:rFonts w:eastAsia="標楷體"/>
                <w:bCs/>
                <w:color w:val="000000"/>
              </w:rPr>
              <w:t xml:space="preserve">respectively, </w:t>
            </w:r>
            <w:r w:rsidRPr="005735A1">
              <w:rPr>
                <w:rFonts w:eastAsia="標楷體"/>
                <w:bCs/>
                <w:color w:val="000000"/>
              </w:rPr>
              <w:t>to a maximum of 10 points.</w:t>
            </w:r>
          </w:p>
          <w:p w14:paraId="77CD8850" w14:textId="77777777" w:rsidR="00BC5366" w:rsidRPr="005735A1" w:rsidRDefault="00BC5366" w:rsidP="008F7C6B">
            <w:pPr>
              <w:snapToGrid w:val="0"/>
              <w:spacing w:line="264" w:lineRule="auto"/>
              <w:ind w:leftChars="106" w:left="494" w:hangingChars="100" w:hanging="240"/>
              <w:jc w:val="both"/>
              <w:rPr>
                <w:rFonts w:eastAsia="標楷體"/>
                <w:bCs/>
                <w:color w:val="000000"/>
              </w:rPr>
            </w:pPr>
            <w:r w:rsidRPr="005735A1">
              <w:rPr>
                <w:rFonts w:eastAsia="標楷體"/>
                <w:bCs/>
                <w:color w:val="000000"/>
              </w:rPr>
              <w:t>(4)</w:t>
            </w:r>
            <w:r w:rsidRPr="005735A1">
              <w:rPr>
                <w:rFonts w:eastAsia="標楷體"/>
                <w:bCs/>
                <w:color w:val="000000"/>
              </w:rPr>
              <w:t>繼續教育點數標準</w:t>
            </w:r>
            <w:r w:rsidRPr="005735A1">
              <w:rPr>
                <w:rFonts w:eastAsia="標楷體"/>
                <w:bCs/>
                <w:color w:val="000000"/>
              </w:rPr>
              <w:t xml:space="preserve">: </w:t>
            </w:r>
            <w:r w:rsidRPr="005735A1">
              <w:rPr>
                <w:rFonts w:eastAsia="標楷體"/>
                <w:bCs/>
                <w:color w:val="000000"/>
              </w:rPr>
              <w:t>副教授</w:t>
            </w:r>
            <w:r w:rsidRPr="005735A1">
              <w:rPr>
                <w:rFonts w:eastAsia="標楷體"/>
                <w:bCs/>
                <w:color w:val="000000"/>
              </w:rPr>
              <w:t>8</w:t>
            </w:r>
            <w:r w:rsidRPr="005735A1">
              <w:rPr>
                <w:rFonts w:eastAsia="標楷體"/>
                <w:bCs/>
                <w:color w:val="000000"/>
              </w:rPr>
              <w:t>點、助理教授</w:t>
            </w:r>
            <w:r w:rsidRPr="005735A1">
              <w:rPr>
                <w:rFonts w:eastAsia="標楷體"/>
                <w:bCs/>
                <w:color w:val="000000"/>
              </w:rPr>
              <w:t>9</w:t>
            </w:r>
            <w:r w:rsidRPr="005735A1">
              <w:rPr>
                <w:rFonts w:eastAsia="標楷體"/>
                <w:bCs/>
                <w:color w:val="000000"/>
              </w:rPr>
              <w:t>點、講師</w:t>
            </w:r>
            <w:r w:rsidRPr="005735A1">
              <w:rPr>
                <w:rFonts w:eastAsia="標楷體"/>
                <w:bCs/>
                <w:color w:val="000000"/>
              </w:rPr>
              <w:t>10</w:t>
            </w:r>
            <w:r w:rsidRPr="005735A1">
              <w:rPr>
                <w:rFonts w:eastAsia="標楷體"/>
                <w:bCs/>
                <w:color w:val="000000"/>
              </w:rPr>
              <w:t>點。</w:t>
            </w:r>
          </w:p>
          <w:p w14:paraId="76F69DF4" w14:textId="77777777" w:rsidR="00BC5366" w:rsidRPr="005735A1" w:rsidRDefault="00BC5366" w:rsidP="005735A1">
            <w:pPr>
              <w:snapToGrid w:val="0"/>
              <w:spacing w:line="264" w:lineRule="auto"/>
              <w:ind w:leftChars="106" w:left="494" w:hangingChars="100" w:hanging="240"/>
              <w:jc w:val="both"/>
              <w:rPr>
                <w:rFonts w:eastAsia="標楷體"/>
                <w:bCs/>
                <w:color w:val="0000FF"/>
              </w:rPr>
            </w:pPr>
            <w:r w:rsidRPr="005735A1">
              <w:rPr>
                <w:rFonts w:eastAsia="標楷體"/>
                <w:bCs/>
                <w:color w:val="000000"/>
              </w:rPr>
              <w:t>(4) Criteria for continuing education points: 8 points for associate professors, 9 points for assistant professors, and 10 points for lecturers.</w:t>
            </w:r>
          </w:p>
        </w:tc>
        <w:tc>
          <w:tcPr>
            <w:tcW w:w="1527" w:type="dxa"/>
          </w:tcPr>
          <w:p w14:paraId="6E16A022" w14:textId="77777777" w:rsidR="00BC5366" w:rsidRPr="005735A1" w:rsidRDefault="00BC5366" w:rsidP="00260B9B">
            <w:pPr>
              <w:snapToGrid w:val="0"/>
              <w:spacing w:line="264" w:lineRule="auto"/>
              <w:rPr>
                <w:rFonts w:eastAsia="標楷體"/>
                <w:bCs/>
                <w:color w:val="000000"/>
              </w:rPr>
            </w:pPr>
          </w:p>
        </w:tc>
        <w:tc>
          <w:tcPr>
            <w:tcW w:w="1347" w:type="dxa"/>
          </w:tcPr>
          <w:p w14:paraId="750A3A59" w14:textId="77777777" w:rsidR="00BC5366" w:rsidRPr="005735A1" w:rsidRDefault="00BC5366" w:rsidP="00260B9B">
            <w:pPr>
              <w:snapToGrid w:val="0"/>
              <w:spacing w:line="264" w:lineRule="auto"/>
              <w:rPr>
                <w:rFonts w:eastAsia="標楷體"/>
                <w:bCs/>
                <w:color w:val="000000"/>
              </w:rPr>
            </w:pPr>
          </w:p>
        </w:tc>
      </w:tr>
      <w:tr w:rsidR="00BC5366" w:rsidRPr="005735A1" w14:paraId="13681DF5" w14:textId="77777777" w:rsidTr="00E67938">
        <w:trPr>
          <w:jc w:val="center"/>
        </w:trPr>
        <w:tc>
          <w:tcPr>
            <w:tcW w:w="8008" w:type="dxa"/>
            <w:vAlign w:val="center"/>
          </w:tcPr>
          <w:p w14:paraId="152A97B1" w14:textId="77777777" w:rsidR="00BC5366" w:rsidRPr="005735A1" w:rsidRDefault="00BC5366" w:rsidP="008F7C6B">
            <w:pPr>
              <w:pStyle w:val="aa"/>
              <w:numPr>
                <w:ilvl w:val="1"/>
                <w:numId w:val="3"/>
              </w:numPr>
              <w:snapToGrid w:val="0"/>
              <w:spacing w:line="264" w:lineRule="auto"/>
              <w:ind w:leftChars="0"/>
              <w:jc w:val="both"/>
              <w:rPr>
                <w:rFonts w:eastAsia="標楷體"/>
                <w:bCs/>
                <w:color w:val="000000"/>
              </w:rPr>
            </w:pPr>
            <w:r w:rsidRPr="005735A1">
              <w:rPr>
                <w:rFonts w:eastAsia="標楷體"/>
                <w:bCs/>
                <w:color w:val="000000"/>
              </w:rPr>
              <w:t xml:space="preserve">. </w:t>
            </w:r>
            <w:r w:rsidRPr="005735A1">
              <w:rPr>
                <w:rFonts w:eastAsia="標楷體"/>
                <w:bCs/>
                <w:color w:val="000000"/>
              </w:rPr>
              <w:t>兼任教師之教師成長活動（</w:t>
            </w:r>
            <w:r w:rsidRPr="005735A1">
              <w:rPr>
                <w:rFonts w:eastAsia="標楷體"/>
                <w:b/>
                <w:bCs/>
                <w:color w:val="000000"/>
              </w:rPr>
              <w:t>10</w:t>
            </w:r>
            <w:r w:rsidRPr="005735A1">
              <w:rPr>
                <w:rFonts w:eastAsia="標楷體"/>
                <w:b/>
                <w:bCs/>
                <w:color w:val="000000"/>
              </w:rPr>
              <w:t>分</w:t>
            </w:r>
            <w:r w:rsidRPr="005735A1">
              <w:rPr>
                <w:rFonts w:eastAsia="標楷體"/>
                <w:bCs/>
                <w:color w:val="000000"/>
              </w:rPr>
              <w:t>）</w:t>
            </w:r>
          </w:p>
          <w:p w14:paraId="1E0A1501" w14:textId="77777777" w:rsidR="00BC5366" w:rsidRPr="005735A1" w:rsidRDefault="00BC5366" w:rsidP="008F7C6B">
            <w:pPr>
              <w:snapToGrid w:val="0"/>
              <w:spacing w:line="264" w:lineRule="auto"/>
              <w:jc w:val="both"/>
              <w:rPr>
                <w:rFonts w:eastAsia="標楷體"/>
                <w:bCs/>
                <w:color w:val="000000"/>
              </w:rPr>
            </w:pPr>
            <w:r w:rsidRPr="005735A1">
              <w:rPr>
                <w:rFonts w:eastAsia="標楷體"/>
                <w:color w:val="000000"/>
              </w:rPr>
              <w:t xml:space="preserve">  </w:t>
            </w:r>
            <w:r w:rsidRPr="005735A1">
              <w:rPr>
                <w:rFonts w:eastAsia="標楷體"/>
                <w:color w:val="000000"/>
              </w:rPr>
              <w:t>近三年參與校內外教學相關研習會及成長活動，</w:t>
            </w:r>
            <w:r w:rsidRPr="005735A1">
              <w:rPr>
                <w:rFonts w:eastAsia="標楷體"/>
                <w:bCs/>
                <w:color w:val="000000"/>
              </w:rPr>
              <w:t>每參加</w:t>
            </w:r>
            <w:r w:rsidRPr="005735A1">
              <w:rPr>
                <w:rFonts w:eastAsia="標楷體"/>
                <w:bCs/>
                <w:color w:val="000000"/>
              </w:rPr>
              <w:t>2</w:t>
            </w:r>
            <w:r w:rsidRPr="005735A1">
              <w:rPr>
                <w:rFonts w:eastAsia="標楷體"/>
                <w:bCs/>
                <w:color w:val="000000"/>
              </w:rPr>
              <w:t>小時得</w:t>
            </w:r>
            <w:r w:rsidRPr="005735A1">
              <w:rPr>
                <w:rFonts w:eastAsia="標楷體"/>
                <w:bCs/>
                <w:color w:val="000000"/>
              </w:rPr>
              <w:t>1</w:t>
            </w:r>
            <w:r w:rsidRPr="005735A1">
              <w:rPr>
                <w:rFonts w:eastAsia="標楷體"/>
                <w:bCs/>
                <w:color w:val="000000"/>
              </w:rPr>
              <w:t>分。</w:t>
            </w:r>
          </w:p>
          <w:p w14:paraId="03D48795" w14:textId="720CF08F" w:rsidR="00BC5366" w:rsidRPr="005735A1" w:rsidRDefault="00BC5366" w:rsidP="00AD1872">
            <w:pPr>
              <w:snapToGrid w:val="0"/>
              <w:spacing w:line="264" w:lineRule="auto"/>
              <w:jc w:val="both"/>
              <w:rPr>
                <w:rFonts w:eastAsia="標楷體"/>
                <w:bCs/>
                <w:color w:val="000000"/>
              </w:rPr>
            </w:pPr>
            <w:r w:rsidRPr="005735A1">
              <w:rPr>
                <w:rFonts w:eastAsia="標楷體"/>
                <w:bCs/>
                <w:color w:val="000000"/>
              </w:rPr>
              <w:t xml:space="preserve">3-2. Part-time </w:t>
            </w:r>
            <w:r w:rsidR="00774773">
              <w:rPr>
                <w:rFonts w:eastAsia="標楷體"/>
                <w:bCs/>
                <w:color w:val="000000"/>
              </w:rPr>
              <w:t>instructor</w:t>
            </w:r>
            <w:r w:rsidRPr="005735A1">
              <w:rPr>
                <w:rFonts w:eastAsia="標楷體"/>
                <w:bCs/>
                <w:color w:val="000000"/>
              </w:rPr>
              <w:t xml:space="preserve"> development activities (10 points)</w:t>
            </w:r>
          </w:p>
          <w:p w14:paraId="0B6205CC" w14:textId="757592C2" w:rsidR="00BC5366" w:rsidRPr="005735A1" w:rsidRDefault="00BC5366" w:rsidP="005735A1">
            <w:pPr>
              <w:snapToGrid w:val="0"/>
              <w:spacing w:line="264" w:lineRule="auto"/>
              <w:ind w:leftChars="134" w:left="334" w:hangingChars="5" w:hanging="12"/>
              <w:jc w:val="both"/>
              <w:rPr>
                <w:rFonts w:eastAsia="標楷體"/>
                <w:bCs/>
                <w:color w:val="0000FF"/>
              </w:rPr>
            </w:pPr>
            <w:r w:rsidRPr="005735A1">
              <w:rPr>
                <w:rFonts w:eastAsia="標楷體"/>
                <w:bCs/>
                <w:color w:val="000000"/>
              </w:rPr>
              <w:t xml:space="preserve">Participation in University or outside conferences and development </w:t>
            </w:r>
            <w:r w:rsidR="003C3453" w:rsidRPr="005735A1">
              <w:rPr>
                <w:rFonts w:eastAsia="標楷體"/>
                <w:bCs/>
                <w:color w:val="000000"/>
              </w:rPr>
              <w:t>activities over</w:t>
            </w:r>
            <w:r w:rsidRPr="005735A1">
              <w:rPr>
                <w:rFonts w:eastAsia="標楷體"/>
                <w:bCs/>
                <w:color w:val="000000"/>
              </w:rPr>
              <w:t xml:space="preserve"> the last three years. Award 1 point for every 2 hours of participation.</w:t>
            </w:r>
          </w:p>
        </w:tc>
        <w:tc>
          <w:tcPr>
            <w:tcW w:w="1527" w:type="dxa"/>
          </w:tcPr>
          <w:p w14:paraId="4A850C18" w14:textId="77777777" w:rsidR="00BC5366" w:rsidRPr="005735A1" w:rsidRDefault="00BC5366" w:rsidP="00260B9B">
            <w:pPr>
              <w:snapToGrid w:val="0"/>
              <w:spacing w:line="264" w:lineRule="auto"/>
              <w:rPr>
                <w:rFonts w:eastAsia="標楷體"/>
                <w:bCs/>
                <w:color w:val="000000"/>
              </w:rPr>
            </w:pPr>
          </w:p>
        </w:tc>
        <w:tc>
          <w:tcPr>
            <w:tcW w:w="1347" w:type="dxa"/>
          </w:tcPr>
          <w:p w14:paraId="6D2DDC44" w14:textId="77777777" w:rsidR="00BC5366" w:rsidRPr="005735A1" w:rsidRDefault="00BC5366" w:rsidP="00260B9B">
            <w:pPr>
              <w:snapToGrid w:val="0"/>
              <w:spacing w:line="264" w:lineRule="auto"/>
              <w:rPr>
                <w:rFonts w:eastAsia="標楷體"/>
                <w:bCs/>
                <w:color w:val="000000"/>
              </w:rPr>
            </w:pPr>
          </w:p>
        </w:tc>
      </w:tr>
      <w:tr w:rsidR="00BC5366" w:rsidRPr="005735A1" w14:paraId="53E197D8" w14:textId="77777777" w:rsidTr="00E67938">
        <w:trPr>
          <w:cantSplit/>
          <w:trHeight w:val="483"/>
          <w:jc w:val="center"/>
        </w:trPr>
        <w:tc>
          <w:tcPr>
            <w:tcW w:w="8008" w:type="dxa"/>
            <w:vAlign w:val="center"/>
          </w:tcPr>
          <w:p w14:paraId="1C520038" w14:textId="77777777" w:rsidR="00BC5366" w:rsidRPr="005735A1" w:rsidRDefault="00BC5366" w:rsidP="008F7C6B">
            <w:pPr>
              <w:snapToGrid w:val="0"/>
              <w:spacing w:line="264" w:lineRule="auto"/>
              <w:ind w:left="360" w:hangingChars="150" w:hanging="360"/>
              <w:jc w:val="both"/>
              <w:rPr>
                <w:rFonts w:eastAsia="標楷體"/>
                <w:b/>
                <w:bCs/>
                <w:color w:val="000000"/>
              </w:rPr>
            </w:pPr>
            <w:r w:rsidRPr="005735A1">
              <w:rPr>
                <w:rFonts w:eastAsia="標楷體"/>
                <w:bCs/>
                <w:color w:val="000000"/>
              </w:rPr>
              <w:lastRenderedPageBreak/>
              <w:t>4.</w:t>
            </w:r>
            <w:r w:rsidRPr="005735A1">
              <w:rPr>
                <w:rFonts w:eastAsia="標楷體"/>
                <w:color w:val="000000"/>
              </w:rPr>
              <w:t xml:space="preserve">  PBL</w:t>
            </w:r>
            <w:r w:rsidRPr="005735A1">
              <w:rPr>
                <w:rFonts w:eastAsia="標楷體"/>
                <w:color w:val="000000"/>
              </w:rPr>
              <w:t>、全英文、遠距、跨校、模擬教育、磨課師課程、</w:t>
            </w:r>
            <w:r w:rsidRPr="005735A1">
              <w:rPr>
                <w:rFonts w:eastAsia="標楷體"/>
                <w:color w:val="000000"/>
              </w:rPr>
              <w:t>OCW</w:t>
            </w:r>
            <w:r w:rsidRPr="005735A1">
              <w:rPr>
                <w:rFonts w:eastAsia="標楷體"/>
                <w:color w:val="000000"/>
              </w:rPr>
              <w:t>、服務學習課程及其他</w:t>
            </w:r>
            <w:r w:rsidRPr="005735A1">
              <w:rPr>
                <w:rFonts w:eastAsia="標楷體"/>
                <w:bCs/>
                <w:color w:val="000000"/>
              </w:rPr>
              <w:t>創新教學</w:t>
            </w:r>
            <w:r w:rsidRPr="005735A1">
              <w:rPr>
                <w:rFonts w:eastAsia="標楷體"/>
                <w:b/>
                <w:bCs/>
                <w:color w:val="000000"/>
              </w:rPr>
              <w:t>，</w:t>
            </w:r>
            <w:r w:rsidRPr="005735A1">
              <w:rPr>
                <w:rFonts w:eastAsia="標楷體"/>
                <w:bCs/>
                <w:color w:val="000000"/>
              </w:rPr>
              <w:t>依教學創新之具體事蹟評分。</w:t>
            </w:r>
            <w:r w:rsidRPr="005735A1">
              <w:rPr>
                <w:rFonts w:eastAsia="標楷體"/>
                <w:b/>
                <w:bCs/>
                <w:color w:val="000000"/>
              </w:rPr>
              <w:t>(5</w:t>
            </w:r>
            <w:r w:rsidRPr="005735A1">
              <w:rPr>
                <w:rFonts w:eastAsia="標楷體"/>
                <w:b/>
                <w:bCs/>
                <w:color w:val="000000"/>
              </w:rPr>
              <w:t>分</w:t>
            </w:r>
            <w:r w:rsidRPr="005735A1">
              <w:rPr>
                <w:rFonts w:eastAsia="標楷體"/>
                <w:b/>
                <w:bCs/>
                <w:color w:val="000000"/>
              </w:rPr>
              <w:t>)</w:t>
            </w:r>
          </w:p>
          <w:p w14:paraId="10DF3160" w14:textId="6E1B70E6" w:rsidR="00BC5366" w:rsidRPr="005735A1" w:rsidRDefault="00BC5366" w:rsidP="005735A1">
            <w:pPr>
              <w:snapToGrid w:val="0"/>
              <w:spacing w:line="264" w:lineRule="auto"/>
              <w:ind w:left="334" w:hangingChars="139" w:hanging="334"/>
              <w:jc w:val="both"/>
              <w:rPr>
                <w:rFonts w:eastAsia="標楷體"/>
                <w:bCs/>
                <w:color w:val="000000"/>
              </w:rPr>
            </w:pPr>
            <w:r w:rsidRPr="005735A1">
              <w:rPr>
                <w:rFonts w:eastAsia="標楷體"/>
                <w:bCs/>
                <w:color w:val="000000"/>
              </w:rPr>
              <w:t xml:space="preserve">4. </w:t>
            </w:r>
            <w:r w:rsidR="003C3453" w:rsidRPr="003C3453">
              <w:rPr>
                <w:rFonts w:eastAsia="標楷體"/>
                <w:bCs/>
                <w:color w:val="000000"/>
              </w:rPr>
              <w:t>PBL; taught fully in English; remote; inter-school; simulation education; MOOC; OCW; service learning course</w:t>
            </w:r>
            <w:r w:rsidR="00B30835">
              <w:rPr>
                <w:rFonts w:eastAsia="標楷體"/>
                <w:bCs/>
                <w:color w:val="000000"/>
              </w:rPr>
              <w:t>;</w:t>
            </w:r>
            <w:r w:rsidRPr="005735A1">
              <w:rPr>
                <w:rFonts w:eastAsia="標楷體"/>
                <w:bCs/>
                <w:color w:val="000000"/>
              </w:rPr>
              <w:t xml:space="preserve"> and other specific innovative teaching actions. (5 points)</w:t>
            </w:r>
          </w:p>
        </w:tc>
        <w:tc>
          <w:tcPr>
            <w:tcW w:w="1527" w:type="dxa"/>
          </w:tcPr>
          <w:p w14:paraId="5D75D8DC" w14:textId="77777777" w:rsidR="00BC5366" w:rsidRPr="005735A1" w:rsidRDefault="00BC5366" w:rsidP="00260B9B">
            <w:pPr>
              <w:snapToGrid w:val="0"/>
              <w:spacing w:line="264" w:lineRule="auto"/>
              <w:rPr>
                <w:rFonts w:eastAsia="標楷體"/>
                <w:bCs/>
                <w:color w:val="000000"/>
              </w:rPr>
            </w:pPr>
          </w:p>
        </w:tc>
        <w:tc>
          <w:tcPr>
            <w:tcW w:w="1347" w:type="dxa"/>
          </w:tcPr>
          <w:p w14:paraId="0D0D577A" w14:textId="77777777" w:rsidR="00BC5366" w:rsidRPr="005735A1" w:rsidRDefault="00BC5366" w:rsidP="00260B9B">
            <w:pPr>
              <w:snapToGrid w:val="0"/>
              <w:spacing w:line="264" w:lineRule="auto"/>
              <w:rPr>
                <w:rFonts w:eastAsia="標楷體"/>
                <w:bCs/>
                <w:color w:val="000000"/>
              </w:rPr>
            </w:pPr>
          </w:p>
        </w:tc>
      </w:tr>
      <w:tr w:rsidR="00BC5366" w:rsidRPr="005735A1" w14:paraId="4A7F0454" w14:textId="77777777" w:rsidTr="00E67938">
        <w:trPr>
          <w:cantSplit/>
          <w:trHeight w:val="483"/>
          <w:jc w:val="center"/>
        </w:trPr>
        <w:tc>
          <w:tcPr>
            <w:tcW w:w="8008" w:type="dxa"/>
            <w:tcBorders>
              <w:bottom w:val="double" w:sz="4" w:space="0" w:color="auto"/>
            </w:tcBorders>
            <w:vAlign w:val="center"/>
          </w:tcPr>
          <w:p w14:paraId="108B1FF9" w14:textId="77777777" w:rsidR="00BC5366" w:rsidRPr="005735A1" w:rsidRDefault="00BC5366" w:rsidP="008F7C6B">
            <w:pPr>
              <w:snapToGrid w:val="0"/>
              <w:spacing w:line="264" w:lineRule="auto"/>
              <w:jc w:val="both"/>
              <w:rPr>
                <w:rFonts w:eastAsia="標楷體"/>
                <w:b/>
                <w:bCs/>
                <w:color w:val="000000"/>
              </w:rPr>
            </w:pPr>
            <w:r w:rsidRPr="005735A1">
              <w:rPr>
                <w:rFonts w:eastAsia="標楷體"/>
                <w:bCs/>
                <w:color w:val="000000"/>
              </w:rPr>
              <w:t xml:space="preserve">5. </w:t>
            </w:r>
            <w:r w:rsidRPr="005735A1">
              <w:rPr>
                <w:rFonts w:eastAsia="標楷體"/>
                <w:bCs/>
                <w:color w:val="000000"/>
              </w:rPr>
              <w:t>近三年曾獲選為校級</w:t>
            </w:r>
            <w:r w:rsidRPr="005735A1">
              <w:rPr>
                <w:rFonts w:eastAsia="標楷體"/>
                <w:bCs/>
                <w:color w:val="000000"/>
              </w:rPr>
              <w:t>/</w:t>
            </w:r>
            <w:r w:rsidRPr="005735A1">
              <w:rPr>
                <w:rFonts w:eastAsia="標楷體"/>
                <w:bCs/>
                <w:color w:val="000000"/>
              </w:rPr>
              <w:t>院級教學優良教師及師鐸獎</w:t>
            </w:r>
            <w:r w:rsidRPr="005735A1">
              <w:rPr>
                <w:rFonts w:eastAsia="標楷體"/>
                <w:bCs/>
                <w:color w:val="000000"/>
              </w:rPr>
              <w:t>(</w:t>
            </w:r>
            <w:r w:rsidRPr="005735A1">
              <w:rPr>
                <w:rFonts w:eastAsia="標楷體"/>
                <w:bCs/>
                <w:color w:val="000000"/>
              </w:rPr>
              <w:t>專任</w:t>
            </w:r>
            <w:r w:rsidRPr="005735A1">
              <w:rPr>
                <w:rFonts w:eastAsia="標楷體"/>
                <w:bCs/>
                <w:color w:val="000000"/>
              </w:rPr>
              <w:t>)</w:t>
            </w:r>
            <w:r w:rsidRPr="005735A1">
              <w:rPr>
                <w:rFonts w:eastAsia="標楷體"/>
                <w:bCs/>
                <w:color w:val="000000"/>
              </w:rPr>
              <w:t>或教育部、所屬機構之教學優良獎項或事蹟</w:t>
            </w:r>
            <w:r w:rsidRPr="005735A1">
              <w:rPr>
                <w:rFonts w:eastAsia="標楷體"/>
                <w:bCs/>
                <w:color w:val="000000"/>
              </w:rPr>
              <w:t xml:space="preserve"> (</w:t>
            </w:r>
            <w:r w:rsidRPr="005735A1">
              <w:rPr>
                <w:rFonts w:eastAsia="標楷體"/>
                <w:bCs/>
                <w:color w:val="000000"/>
              </w:rPr>
              <w:t>兼任</w:t>
            </w:r>
            <w:r w:rsidRPr="005735A1">
              <w:rPr>
                <w:rFonts w:eastAsia="標楷體"/>
                <w:bCs/>
                <w:color w:val="000000"/>
              </w:rPr>
              <w:t>)</w:t>
            </w:r>
            <w:r w:rsidRPr="005735A1">
              <w:rPr>
                <w:rFonts w:eastAsia="標楷體"/>
                <w:bCs/>
                <w:color w:val="000000"/>
              </w:rPr>
              <w:t>。</w:t>
            </w:r>
            <w:r w:rsidRPr="005735A1">
              <w:rPr>
                <w:rFonts w:eastAsia="標楷體"/>
                <w:b/>
                <w:bCs/>
                <w:color w:val="000000"/>
              </w:rPr>
              <w:t>（</w:t>
            </w:r>
            <w:r w:rsidRPr="005735A1">
              <w:rPr>
                <w:rFonts w:eastAsia="標楷體"/>
                <w:b/>
                <w:bCs/>
                <w:color w:val="000000"/>
              </w:rPr>
              <w:t>5</w:t>
            </w:r>
            <w:r w:rsidRPr="005735A1">
              <w:rPr>
                <w:rFonts w:eastAsia="標楷體"/>
                <w:b/>
                <w:bCs/>
                <w:color w:val="000000"/>
              </w:rPr>
              <w:t>分）</w:t>
            </w:r>
          </w:p>
          <w:p w14:paraId="3FB4F06C" w14:textId="4D10866E" w:rsidR="00BC5366" w:rsidRPr="005735A1" w:rsidRDefault="00BC5366" w:rsidP="00C54470">
            <w:pPr>
              <w:snapToGrid w:val="0"/>
              <w:spacing w:line="264" w:lineRule="auto"/>
              <w:ind w:left="334" w:hangingChars="139" w:hanging="334"/>
              <w:jc w:val="both"/>
              <w:rPr>
                <w:rFonts w:eastAsia="標楷體"/>
                <w:bCs/>
                <w:color w:val="000000"/>
              </w:rPr>
            </w:pPr>
            <w:r w:rsidRPr="005735A1">
              <w:rPr>
                <w:rFonts w:eastAsia="標楷體"/>
                <w:bCs/>
                <w:color w:val="000000"/>
              </w:rPr>
              <w:t xml:space="preserve">5. Nominated for University level/college level excellent teaching awards or excellent </w:t>
            </w:r>
            <w:r w:rsidR="00774773">
              <w:rPr>
                <w:rFonts w:eastAsia="標楷體"/>
                <w:bCs/>
                <w:color w:val="000000"/>
              </w:rPr>
              <w:t>instructor</w:t>
            </w:r>
            <w:r w:rsidRPr="005735A1">
              <w:rPr>
                <w:rFonts w:eastAsia="標楷體"/>
                <w:bCs/>
                <w:color w:val="000000"/>
              </w:rPr>
              <w:t xml:space="preserve"> awards, or excellent teaching or performance awards issued by the Ministry of Education or employer over the last years.</w:t>
            </w:r>
            <w:r w:rsidR="005B47B5">
              <w:rPr>
                <w:rFonts w:eastAsia="標楷體"/>
                <w:bCs/>
                <w:color w:val="000000"/>
              </w:rPr>
              <w:t xml:space="preserve"> </w:t>
            </w:r>
            <w:r w:rsidRPr="005735A1">
              <w:rPr>
                <w:rFonts w:eastAsia="標楷體"/>
                <w:bCs/>
                <w:color w:val="000000"/>
              </w:rPr>
              <w:t>(Part-time). (5 points)</w:t>
            </w:r>
          </w:p>
        </w:tc>
        <w:tc>
          <w:tcPr>
            <w:tcW w:w="1527" w:type="dxa"/>
            <w:tcBorders>
              <w:bottom w:val="double" w:sz="4" w:space="0" w:color="auto"/>
            </w:tcBorders>
          </w:tcPr>
          <w:p w14:paraId="1B78466A" w14:textId="77777777" w:rsidR="00BC5366" w:rsidRPr="005735A1" w:rsidRDefault="00BC5366" w:rsidP="00260B9B">
            <w:pPr>
              <w:snapToGrid w:val="0"/>
              <w:spacing w:line="264" w:lineRule="auto"/>
              <w:rPr>
                <w:rFonts w:eastAsia="標楷體"/>
                <w:bCs/>
                <w:color w:val="000000"/>
              </w:rPr>
            </w:pPr>
          </w:p>
        </w:tc>
        <w:tc>
          <w:tcPr>
            <w:tcW w:w="1347" w:type="dxa"/>
            <w:tcBorders>
              <w:bottom w:val="double" w:sz="4" w:space="0" w:color="auto"/>
            </w:tcBorders>
          </w:tcPr>
          <w:p w14:paraId="7032088D" w14:textId="77777777" w:rsidR="00BC5366" w:rsidRPr="005735A1" w:rsidRDefault="00BC5366" w:rsidP="00260B9B">
            <w:pPr>
              <w:snapToGrid w:val="0"/>
              <w:spacing w:line="264" w:lineRule="auto"/>
              <w:rPr>
                <w:rFonts w:eastAsia="標楷體"/>
                <w:bCs/>
                <w:color w:val="000000"/>
              </w:rPr>
            </w:pPr>
          </w:p>
        </w:tc>
      </w:tr>
      <w:tr w:rsidR="00BC5366" w:rsidRPr="005735A1" w14:paraId="0073AC98" w14:textId="77777777" w:rsidTr="00E67938">
        <w:trPr>
          <w:cantSplit/>
          <w:trHeight w:val="483"/>
          <w:jc w:val="center"/>
        </w:trPr>
        <w:tc>
          <w:tcPr>
            <w:tcW w:w="8008" w:type="dxa"/>
            <w:tcBorders>
              <w:top w:val="double" w:sz="4" w:space="0" w:color="auto"/>
            </w:tcBorders>
            <w:vAlign w:val="center"/>
          </w:tcPr>
          <w:p w14:paraId="05D5F524" w14:textId="77777777" w:rsidR="00BC5366" w:rsidRPr="005735A1" w:rsidRDefault="00BC5366" w:rsidP="008F7C6B">
            <w:pPr>
              <w:snapToGrid w:val="0"/>
              <w:spacing w:line="264" w:lineRule="auto"/>
              <w:jc w:val="both"/>
              <w:rPr>
                <w:rFonts w:eastAsia="標楷體"/>
                <w:bCs/>
                <w:color w:val="000000"/>
              </w:rPr>
            </w:pPr>
            <w:r w:rsidRPr="005735A1">
              <w:rPr>
                <w:rFonts w:eastAsia="標楷體"/>
                <w:bCs/>
                <w:color w:val="000000"/>
              </w:rPr>
              <w:t>總</w:t>
            </w:r>
            <w:r w:rsidRPr="005735A1">
              <w:rPr>
                <w:rFonts w:eastAsia="標楷體"/>
                <w:bCs/>
                <w:color w:val="000000"/>
              </w:rPr>
              <w:t xml:space="preserve">  </w:t>
            </w:r>
            <w:r w:rsidRPr="005735A1">
              <w:rPr>
                <w:rFonts w:eastAsia="標楷體"/>
                <w:bCs/>
                <w:color w:val="000000"/>
              </w:rPr>
              <w:t>分</w:t>
            </w:r>
            <w:r w:rsidRPr="005735A1">
              <w:rPr>
                <w:rFonts w:eastAsia="標楷體"/>
                <w:bCs/>
                <w:color w:val="000000"/>
              </w:rPr>
              <w:t>(</w:t>
            </w:r>
            <w:r w:rsidRPr="005735A1">
              <w:rPr>
                <w:rFonts w:eastAsia="標楷體"/>
                <w:bCs/>
                <w:color w:val="000000"/>
              </w:rPr>
              <w:t>最高以</w:t>
            </w:r>
            <w:r w:rsidRPr="005735A1">
              <w:rPr>
                <w:rFonts w:eastAsia="標楷體"/>
                <w:bCs/>
                <w:color w:val="000000"/>
              </w:rPr>
              <w:t>100</w:t>
            </w:r>
            <w:r w:rsidRPr="005735A1">
              <w:rPr>
                <w:rFonts w:eastAsia="標楷體"/>
                <w:bCs/>
                <w:color w:val="000000"/>
              </w:rPr>
              <w:t>分為限</w:t>
            </w:r>
            <w:r w:rsidRPr="005735A1">
              <w:rPr>
                <w:rFonts w:eastAsia="標楷體"/>
                <w:bCs/>
                <w:color w:val="000000"/>
              </w:rPr>
              <w:t>)</w:t>
            </w:r>
          </w:p>
          <w:p w14:paraId="7C2A2BC2" w14:textId="7D924A11" w:rsidR="00BC5366" w:rsidRPr="005735A1" w:rsidRDefault="00BC5366" w:rsidP="008F7C6B">
            <w:pPr>
              <w:snapToGrid w:val="0"/>
              <w:spacing w:line="264" w:lineRule="auto"/>
              <w:jc w:val="both"/>
              <w:rPr>
                <w:rFonts w:eastAsia="標楷體"/>
                <w:bCs/>
                <w:color w:val="000000"/>
              </w:rPr>
            </w:pPr>
            <w:r w:rsidRPr="005735A1">
              <w:rPr>
                <w:rFonts w:eastAsia="標楷體"/>
                <w:bCs/>
                <w:color w:val="000000"/>
              </w:rPr>
              <w:t>Total Score (</w:t>
            </w:r>
            <w:r w:rsidR="005B47B5">
              <w:rPr>
                <w:rFonts w:eastAsia="標楷體"/>
                <w:bCs/>
                <w:color w:val="000000"/>
              </w:rPr>
              <w:t>m</w:t>
            </w:r>
            <w:r w:rsidRPr="005735A1">
              <w:rPr>
                <w:rFonts w:eastAsia="標楷體"/>
                <w:bCs/>
                <w:color w:val="000000"/>
              </w:rPr>
              <w:t>aximum 100 points)</w:t>
            </w:r>
          </w:p>
        </w:tc>
        <w:tc>
          <w:tcPr>
            <w:tcW w:w="1527" w:type="dxa"/>
            <w:tcBorders>
              <w:top w:val="double" w:sz="4" w:space="0" w:color="auto"/>
            </w:tcBorders>
          </w:tcPr>
          <w:p w14:paraId="78DDAED4" w14:textId="77777777" w:rsidR="00BC5366" w:rsidRPr="005735A1" w:rsidRDefault="00BC5366" w:rsidP="00260B9B">
            <w:pPr>
              <w:snapToGrid w:val="0"/>
              <w:spacing w:line="264" w:lineRule="auto"/>
              <w:rPr>
                <w:rFonts w:eastAsia="標楷體"/>
                <w:bCs/>
                <w:color w:val="000000"/>
              </w:rPr>
            </w:pPr>
          </w:p>
        </w:tc>
        <w:tc>
          <w:tcPr>
            <w:tcW w:w="1347" w:type="dxa"/>
            <w:tcBorders>
              <w:top w:val="double" w:sz="4" w:space="0" w:color="auto"/>
            </w:tcBorders>
          </w:tcPr>
          <w:p w14:paraId="6B88F6DF" w14:textId="77777777" w:rsidR="00BC5366" w:rsidRPr="005735A1" w:rsidRDefault="00BC5366" w:rsidP="00260B9B">
            <w:pPr>
              <w:snapToGrid w:val="0"/>
              <w:spacing w:line="264" w:lineRule="auto"/>
              <w:rPr>
                <w:rFonts w:eastAsia="標楷體"/>
                <w:bCs/>
                <w:color w:val="000000"/>
              </w:rPr>
            </w:pPr>
          </w:p>
        </w:tc>
      </w:tr>
    </w:tbl>
    <w:p w14:paraId="70B10621" w14:textId="77777777" w:rsidR="00BC5366" w:rsidRPr="005735A1" w:rsidRDefault="00BC5366" w:rsidP="002F4866">
      <w:pPr>
        <w:widowControl/>
        <w:rPr>
          <w:rFonts w:eastAsia="標楷體"/>
          <w:b/>
          <w:bCs/>
        </w:rPr>
      </w:pPr>
      <w:r w:rsidRPr="005735A1">
        <w:rPr>
          <w:rFonts w:eastAsia="標楷體"/>
          <w:b/>
          <w:bCs/>
        </w:rPr>
        <w:t>二、研究成果評分標準</w:t>
      </w:r>
    </w:p>
    <w:p w14:paraId="524501B2" w14:textId="77777777" w:rsidR="00BC5366" w:rsidRPr="005735A1" w:rsidRDefault="00BC5366" w:rsidP="002F4866">
      <w:pPr>
        <w:widowControl/>
        <w:rPr>
          <w:rFonts w:eastAsia="標楷體"/>
          <w:b/>
          <w:bCs/>
        </w:rPr>
      </w:pPr>
      <w:r w:rsidRPr="005735A1">
        <w:rPr>
          <w:rFonts w:eastAsia="標楷體"/>
          <w:b/>
          <w:bCs/>
        </w:rPr>
        <w:t>II. Research Scoring Standard</w:t>
      </w:r>
    </w:p>
    <w:tbl>
      <w:tblPr>
        <w:tblW w:w="1091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6754"/>
        <w:gridCol w:w="1543"/>
        <w:gridCol w:w="1347"/>
      </w:tblGrid>
      <w:tr w:rsidR="00BC5366" w:rsidRPr="005735A1" w14:paraId="7A474BF9" w14:textId="77777777" w:rsidTr="005735A1">
        <w:trPr>
          <w:cantSplit/>
          <w:trHeight w:val="454"/>
          <w:jc w:val="center"/>
        </w:trPr>
        <w:tc>
          <w:tcPr>
            <w:tcW w:w="8025" w:type="dxa"/>
            <w:gridSpan w:val="2"/>
            <w:tcBorders>
              <w:top w:val="single" w:sz="4" w:space="0" w:color="auto"/>
            </w:tcBorders>
            <w:shd w:val="clear" w:color="auto" w:fill="FFFFCC"/>
            <w:vAlign w:val="center"/>
          </w:tcPr>
          <w:p w14:paraId="3C5EE9A6" w14:textId="77777777" w:rsidR="00BC5366" w:rsidRPr="005735A1" w:rsidRDefault="00BC5366" w:rsidP="00260B9B">
            <w:pPr>
              <w:snapToGrid w:val="0"/>
              <w:spacing w:line="300" w:lineRule="exact"/>
              <w:jc w:val="center"/>
              <w:rPr>
                <w:rFonts w:eastAsia="標楷體"/>
                <w:b/>
                <w:bCs/>
                <w:color w:val="000000"/>
              </w:rPr>
            </w:pPr>
            <w:r w:rsidRPr="005735A1">
              <w:rPr>
                <w:rFonts w:eastAsia="標楷體"/>
                <w:b/>
                <w:bCs/>
                <w:color w:val="000000"/>
              </w:rPr>
              <w:t>項</w:t>
            </w:r>
            <w:r w:rsidRPr="005735A1">
              <w:rPr>
                <w:rFonts w:eastAsia="標楷體"/>
                <w:b/>
                <w:bCs/>
                <w:color w:val="000000"/>
              </w:rPr>
              <w:t xml:space="preserve">           </w:t>
            </w:r>
            <w:r w:rsidRPr="005735A1">
              <w:rPr>
                <w:rFonts w:eastAsia="標楷體"/>
                <w:b/>
                <w:bCs/>
                <w:color w:val="000000"/>
              </w:rPr>
              <w:t>目</w:t>
            </w:r>
          </w:p>
          <w:p w14:paraId="203652EF" w14:textId="7030575F" w:rsidR="00BC5366" w:rsidRPr="005735A1" w:rsidRDefault="00614B7B" w:rsidP="00260B9B">
            <w:pPr>
              <w:snapToGrid w:val="0"/>
              <w:spacing w:line="300" w:lineRule="exact"/>
              <w:jc w:val="center"/>
              <w:rPr>
                <w:rFonts w:eastAsia="標楷體"/>
                <w:b/>
                <w:bCs/>
                <w:color w:val="000000"/>
              </w:rPr>
            </w:pPr>
            <w:r>
              <w:rPr>
                <w:rFonts w:eastAsia="標楷體"/>
                <w:b/>
                <w:bCs/>
                <w:color w:val="000000"/>
              </w:rPr>
              <w:t>Criterion</w:t>
            </w:r>
          </w:p>
        </w:tc>
        <w:tc>
          <w:tcPr>
            <w:tcW w:w="1543" w:type="dxa"/>
            <w:tcBorders>
              <w:top w:val="single" w:sz="4" w:space="0" w:color="auto"/>
            </w:tcBorders>
            <w:shd w:val="clear" w:color="auto" w:fill="FFFFCC"/>
            <w:vAlign w:val="center"/>
          </w:tcPr>
          <w:p w14:paraId="5F185531" w14:textId="77777777" w:rsidR="00BC5366" w:rsidRPr="00D91EF8" w:rsidRDefault="00BC5366" w:rsidP="008F7C6B">
            <w:pPr>
              <w:snapToGrid w:val="0"/>
              <w:spacing w:line="300" w:lineRule="exact"/>
              <w:jc w:val="center"/>
              <w:rPr>
                <w:rFonts w:eastAsia="標楷體"/>
                <w:b/>
                <w:bCs/>
                <w:color w:val="000000"/>
              </w:rPr>
            </w:pPr>
            <w:r w:rsidRPr="00D91EF8">
              <w:rPr>
                <w:rFonts w:eastAsia="標楷體"/>
                <w:b/>
                <w:bCs/>
                <w:color w:val="000000"/>
              </w:rPr>
              <w:t>申請人自評</w:t>
            </w:r>
          </w:p>
          <w:p w14:paraId="438925BF" w14:textId="60C0892E" w:rsidR="00BC5366" w:rsidRPr="00D91EF8" w:rsidRDefault="00BC5366" w:rsidP="008F7C6B">
            <w:pPr>
              <w:snapToGrid w:val="0"/>
              <w:spacing w:line="300" w:lineRule="exact"/>
              <w:jc w:val="center"/>
              <w:rPr>
                <w:rFonts w:eastAsia="標楷體"/>
                <w:b/>
                <w:bCs/>
                <w:color w:val="000000"/>
              </w:rPr>
            </w:pPr>
            <w:r w:rsidRPr="00C54470">
              <w:rPr>
                <w:rFonts w:eastAsia="標楷體"/>
                <w:b/>
                <w:bCs/>
                <w:color w:val="000000"/>
              </w:rPr>
              <w:t>Applicant Self-</w:t>
            </w:r>
            <w:r w:rsidR="004C1A1F">
              <w:rPr>
                <w:rFonts w:eastAsia="標楷體"/>
                <w:b/>
                <w:bCs/>
                <w:color w:val="000000"/>
              </w:rPr>
              <w:t xml:space="preserve"> </w:t>
            </w:r>
            <w:r w:rsidRPr="00C54470">
              <w:rPr>
                <w:rFonts w:eastAsia="標楷體"/>
                <w:b/>
                <w:bCs/>
                <w:color w:val="000000"/>
              </w:rPr>
              <w:t>assessment</w:t>
            </w:r>
          </w:p>
        </w:tc>
        <w:tc>
          <w:tcPr>
            <w:tcW w:w="1347" w:type="dxa"/>
            <w:tcBorders>
              <w:top w:val="single" w:sz="4" w:space="0" w:color="auto"/>
            </w:tcBorders>
            <w:shd w:val="clear" w:color="auto" w:fill="FFFFCC"/>
            <w:vAlign w:val="center"/>
          </w:tcPr>
          <w:p w14:paraId="7F79EE45" w14:textId="77777777" w:rsidR="00BC5366" w:rsidRPr="005735A1" w:rsidRDefault="00BC5366" w:rsidP="008F7C6B">
            <w:pPr>
              <w:snapToGrid w:val="0"/>
              <w:spacing w:line="300" w:lineRule="exact"/>
              <w:jc w:val="center"/>
              <w:rPr>
                <w:rFonts w:eastAsia="標楷體"/>
                <w:b/>
                <w:bCs/>
                <w:color w:val="000000"/>
              </w:rPr>
            </w:pPr>
            <w:r w:rsidRPr="005735A1">
              <w:rPr>
                <w:rFonts w:eastAsia="標楷體"/>
                <w:b/>
                <w:bCs/>
                <w:color w:val="000000"/>
              </w:rPr>
              <w:t>院審查委員</w:t>
            </w:r>
          </w:p>
          <w:p w14:paraId="03B6BDC3" w14:textId="77777777" w:rsidR="00BC5366" w:rsidRPr="005735A1" w:rsidRDefault="00BC5366" w:rsidP="008F7C6B">
            <w:pPr>
              <w:snapToGrid w:val="0"/>
              <w:spacing w:line="300" w:lineRule="exact"/>
              <w:jc w:val="center"/>
              <w:rPr>
                <w:rFonts w:eastAsia="標楷體"/>
                <w:b/>
                <w:bCs/>
                <w:color w:val="000000"/>
              </w:rPr>
            </w:pPr>
            <w:r w:rsidRPr="005735A1">
              <w:rPr>
                <w:rFonts w:eastAsia="標楷體"/>
                <w:b/>
                <w:bCs/>
                <w:color w:val="000000"/>
              </w:rPr>
              <w:t>審查分數</w:t>
            </w:r>
          </w:p>
          <w:p w14:paraId="149A9C83" w14:textId="77777777" w:rsidR="00BC5366" w:rsidRPr="005735A1" w:rsidRDefault="00BC5366" w:rsidP="006D3F14">
            <w:pPr>
              <w:snapToGrid w:val="0"/>
              <w:spacing w:line="300" w:lineRule="exact"/>
              <w:jc w:val="center"/>
              <w:rPr>
                <w:rFonts w:eastAsia="標楷體"/>
                <w:b/>
                <w:bCs/>
                <w:color w:val="000000"/>
              </w:rPr>
            </w:pPr>
            <w:r w:rsidRPr="005735A1">
              <w:rPr>
                <w:rFonts w:eastAsia="標楷體"/>
                <w:b/>
                <w:bCs/>
                <w:color w:val="000000"/>
              </w:rPr>
              <w:t>College Review Committee</w:t>
            </w:r>
          </w:p>
          <w:p w14:paraId="0A7309B0" w14:textId="77777777" w:rsidR="00BC5366" w:rsidRPr="005735A1" w:rsidRDefault="00BC5366" w:rsidP="006D3F14">
            <w:pPr>
              <w:snapToGrid w:val="0"/>
              <w:spacing w:line="300" w:lineRule="exact"/>
              <w:jc w:val="center"/>
              <w:rPr>
                <w:rFonts w:eastAsia="標楷體"/>
                <w:b/>
                <w:bCs/>
                <w:color w:val="000000"/>
              </w:rPr>
            </w:pPr>
            <w:r w:rsidRPr="005735A1">
              <w:rPr>
                <w:rFonts w:eastAsia="標楷體"/>
                <w:b/>
                <w:bCs/>
                <w:color w:val="000000"/>
              </w:rPr>
              <w:t>Assessment Score</w:t>
            </w:r>
          </w:p>
        </w:tc>
      </w:tr>
      <w:tr w:rsidR="00BC5366" w:rsidRPr="005735A1" w14:paraId="34FAD984" w14:textId="77777777" w:rsidTr="006D3F14">
        <w:trPr>
          <w:cantSplit/>
          <w:trHeight w:val="1970"/>
          <w:jc w:val="center"/>
        </w:trPr>
        <w:tc>
          <w:tcPr>
            <w:tcW w:w="1271" w:type="dxa"/>
            <w:vMerge w:val="restart"/>
            <w:vAlign w:val="center"/>
          </w:tcPr>
          <w:p w14:paraId="1C3A81A6" w14:textId="77777777" w:rsidR="00BC5366" w:rsidRPr="005735A1" w:rsidRDefault="00BC5366" w:rsidP="005735A1">
            <w:pPr>
              <w:snapToGrid w:val="0"/>
              <w:spacing w:line="264" w:lineRule="auto"/>
              <w:ind w:left="48" w:hangingChars="20" w:hanging="48"/>
              <w:jc w:val="center"/>
              <w:rPr>
                <w:rFonts w:eastAsia="標楷體"/>
                <w:b/>
                <w:bCs/>
                <w:color w:val="000000"/>
              </w:rPr>
            </w:pPr>
            <w:r w:rsidRPr="005735A1">
              <w:rPr>
                <w:rFonts w:eastAsia="標楷體"/>
                <w:b/>
                <w:bCs/>
                <w:color w:val="000000"/>
              </w:rPr>
              <w:t>著作升等</w:t>
            </w:r>
          </w:p>
          <w:p w14:paraId="0B8C9041" w14:textId="77777777" w:rsidR="00BC5366" w:rsidRPr="005735A1" w:rsidRDefault="00BC5366" w:rsidP="005735A1">
            <w:pPr>
              <w:snapToGrid w:val="0"/>
              <w:spacing w:line="264" w:lineRule="auto"/>
              <w:ind w:leftChars="13" w:left="31"/>
              <w:jc w:val="center"/>
              <w:rPr>
                <w:rFonts w:eastAsia="標楷體"/>
                <w:bCs/>
                <w:color w:val="000000"/>
                <w:u w:val="single"/>
              </w:rPr>
            </w:pPr>
            <w:r w:rsidRPr="005735A1">
              <w:rPr>
                <w:rFonts w:eastAsia="標楷體"/>
                <w:b/>
                <w:bCs/>
                <w:color w:val="000000"/>
              </w:rPr>
              <w:t>Author Promotion</w:t>
            </w:r>
          </w:p>
        </w:tc>
        <w:tc>
          <w:tcPr>
            <w:tcW w:w="6754" w:type="dxa"/>
            <w:vAlign w:val="center"/>
          </w:tcPr>
          <w:p w14:paraId="2A86C403" w14:textId="77777777" w:rsidR="00BC5366" w:rsidRPr="005735A1" w:rsidRDefault="00BC5366">
            <w:pPr>
              <w:widowControl/>
              <w:rPr>
                <w:rFonts w:eastAsia="標楷體"/>
                <w:b/>
                <w:bCs/>
                <w:color w:val="000000"/>
              </w:rPr>
            </w:pPr>
            <w:r w:rsidRPr="005735A1">
              <w:rPr>
                <w:rFonts w:eastAsia="標楷體"/>
                <w:bCs/>
                <w:color w:val="000000"/>
              </w:rPr>
              <w:t>(1)</w:t>
            </w:r>
            <w:r w:rsidRPr="005735A1">
              <w:rPr>
                <w:rFonts w:eastAsia="標楷體"/>
                <w:b/>
                <w:bCs/>
                <w:color w:val="000000"/>
              </w:rPr>
              <w:t>論文積分</w:t>
            </w:r>
            <w:r w:rsidRPr="005735A1">
              <w:rPr>
                <w:rFonts w:eastAsia="標楷體"/>
                <w:b/>
                <w:bCs/>
                <w:color w:val="000000"/>
              </w:rPr>
              <w:t>(80</w:t>
            </w:r>
            <w:r w:rsidRPr="005735A1">
              <w:rPr>
                <w:rFonts w:eastAsia="標楷體"/>
                <w:b/>
                <w:bCs/>
                <w:color w:val="000000"/>
              </w:rPr>
              <w:t>分</w:t>
            </w:r>
            <w:r w:rsidRPr="005735A1">
              <w:rPr>
                <w:rFonts w:eastAsia="標楷體"/>
                <w:b/>
                <w:bCs/>
                <w:color w:val="000000"/>
              </w:rPr>
              <w:t>)</w:t>
            </w:r>
          </w:p>
          <w:p w14:paraId="0F1A7BFD" w14:textId="77777777" w:rsidR="00BC5366" w:rsidRPr="005735A1" w:rsidRDefault="00BC5366" w:rsidP="005735A1">
            <w:pPr>
              <w:widowControl/>
              <w:ind w:leftChars="140" w:left="338" w:hanging="2"/>
              <w:rPr>
                <w:rFonts w:eastAsia="標楷體"/>
                <w:bCs/>
                <w:color w:val="000000"/>
              </w:rPr>
            </w:pPr>
            <w:r w:rsidRPr="005735A1">
              <w:rPr>
                <w:rFonts w:eastAsia="標楷體"/>
                <w:bCs/>
                <w:color w:val="000000"/>
              </w:rPr>
              <w:t>依本校教師升等計分標準施行要點第二條第一款辦理。學術期刊論文總積分若達升等積分最低標準得</w:t>
            </w:r>
            <w:r w:rsidRPr="005735A1">
              <w:rPr>
                <w:rFonts w:eastAsia="標楷體"/>
                <w:bCs/>
                <w:color w:val="000000"/>
              </w:rPr>
              <w:t>80</w:t>
            </w:r>
            <w:r w:rsidRPr="005735A1">
              <w:rPr>
                <w:rFonts w:eastAsia="標楷體"/>
                <w:bCs/>
                <w:color w:val="000000"/>
              </w:rPr>
              <w:t>分，</w:t>
            </w:r>
            <w:r w:rsidRPr="005735A1">
              <w:rPr>
                <w:rFonts w:eastAsia="標楷體"/>
                <w:noProof/>
                <w:color w:val="000000"/>
              </w:rPr>
              <w:t>總積分每增加</w:t>
            </w:r>
            <w:r w:rsidRPr="005735A1">
              <w:rPr>
                <w:rFonts w:eastAsia="標楷體"/>
                <w:noProof/>
                <w:color w:val="000000"/>
              </w:rPr>
              <w:t>10</w:t>
            </w:r>
            <w:r w:rsidRPr="005735A1">
              <w:rPr>
                <w:rFonts w:eastAsia="標楷體"/>
                <w:noProof/>
                <w:color w:val="000000"/>
              </w:rPr>
              <w:t>分，得增加</w:t>
            </w:r>
            <w:r w:rsidRPr="005735A1">
              <w:rPr>
                <w:rFonts w:eastAsia="標楷體"/>
                <w:noProof/>
                <w:color w:val="000000"/>
              </w:rPr>
              <w:t>0.5</w:t>
            </w:r>
            <w:r w:rsidRPr="005735A1">
              <w:rPr>
                <w:rFonts w:eastAsia="標楷體"/>
                <w:noProof/>
                <w:color w:val="000000"/>
              </w:rPr>
              <w:t>分，</w:t>
            </w:r>
            <w:r w:rsidRPr="005735A1">
              <w:rPr>
                <w:rFonts w:eastAsia="標楷體"/>
                <w:bCs/>
                <w:color w:val="000000"/>
              </w:rPr>
              <w:t>最高為</w:t>
            </w:r>
            <w:r w:rsidRPr="005735A1">
              <w:rPr>
                <w:rFonts w:eastAsia="標楷體"/>
                <w:bCs/>
                <w:color w:val="000000"/>
              </w:rPr>
              <w:t>100</w:t>
            </w:r>
            <w:r w:rsidRPr="005735A1">
              <w:rPr>
                <w:rFonts w:eastAsia="標楷體"/>
                <w:bCs/>
                <w:color w:val="000000"/>
              </w:rPr>
              <w:t>分，得列本項得分</w:t>
            </w:r>
            <w:r w:rsidRPr="005735A1">
              <w:rPr>
                <w:rFonts w:eastAsia="標楷體"/>
                <w:bCs/>
                <w:color w:val="000000"/>
              </w:rPr>
              <w:t>80</w:t>
            </w:r>
            <w:r w:rsidRPr="005735A1">
              <w:rPr>
                <w:rFonts w:eastAsia="標楷體"/>
                <w:bCs/>
                <w:color w:val="000000"/>
              </w:rPr>
              <w:t>分。</w:t>
            </w:r>
          </w:p>
          <w:p w14:paraId="061344AC" w14:textId="77777777" w:rsidR="00BC5366" w:rsidRPr="005735A1" w:rsidRDefault="00BC5366" w:rsidP="005D59C1">
            <w:pPr>
              <w:widowControl/>
              <w:rPr>
                <w:rFonts w:eastAsia="標楷體"/>
                <w:bCs/>
                <w:color w:val="000000"/>
              </w:rPr>
            </w:pPr>
            <w:r w:rsidRPr="005735A1">
              <w:rPr>
                <w:rFonts w:eastAsia="標楷體"/>
                <w:bCs/>
                <w:color w:val="000000"/>
              </w:rPr>
              <w:t>(1) Thesis Points (80 points)</w:t>
            </w:r>
          </w:p>
          <w:p w14:paraId="2C3E30F5" w14:textId="444B9680" w:rsidR="00BC5366" w:rsidRPr="005735A1" w:rsidRDefault="00BC5366" w:rsidP="005735A1">
            <w:pPr>
              <w:widowControl/>
              <w:ind w:leftChars="140" w:left="338" w:hanging="2"/>
              <w:jc w:val="both"/>
              <w:rPr>
                <w:rFonts w:eastAsia="標楷體"/>
                <w:bCs/>
                <w:color w:val="000000"/>
              </w:rPr>
            </w:pPr>
            <w:r w:rsidRPr="005735A1">
              <w:rPr>
                <w:rFonts w:eastAsia="標楷體"/>
                <w:bCs/>
                <w:color w:val="000000"/>
              </w:rPr>
              <w:t xml:space="preserve">Handled in accordance with the Article II Subparagraph 1 of the University's </w:t>
            </w:r>
            <w:r w:rsidR="000C516F" w:rsidRPr="000C516F">
              <w:rPr>
                <w:rFonts w:eastAsia="標楷體"/>
                <w:bCs/>
                <w:color w:val="000000"/>
              </w:rPr>
              <w:t>Instructor Promotion Point Implementation Regulations</w:t>
            </w:r>
            <w:r w:rsidRPr="005735A1">
              <w:rPr>
                <w:rFonts w:eastAsia="標楷體"/>
                <w:bCs/>
                <w:color w:val="000000"/>
              </w:rPr>
              <w:t xml:space="preserve">. Award 80 points if the total points for academic journal papers meet the minimum promotion criteria. Add 0.5 point to the 80 points in this </w:t>
            </w:r>
            <w:r w:rsidR="00614B7B">
              <w:rPr>
                <w:rFonts w:eastAsia="標楷體"/>
                <w:bCs/>
                <w:color w:val="000000"/>
              </w:rPr>
              <w:t>Criterion</w:t>
            </w:r>
            <w:r w:rsidRPr="005735A1">
              <w:rPr>
                <w:rFonts w:eastAsia="標楷體"/>
                <w:bCs/>
                <w:color w:val="000000"/>
              </w:rPr>
              <w:t xml:space="preserve"> for every additional 10 points, to a maximum of 100 points. </w:t>
            </w:r>
          </w:p>
        </w:tc>
        <w:tc>
          <w:tcPr>
            <w:tcW w:w="1543" w:type="dxa"/>
            <w:vAlign w:val="center"/>
          </w:tcPr>
          <w:p w14:paraId="68E902DD" w14:textId="77777777" w:rsidR="00BC5366" w:rsidRPr="005735A1" w:rsidRDefault="00BC5366" w:rsidP="008F7C6B">
            <w:pPr>
              <w:snapToGrid w:val="0"/>
              <w:spacing w:line="300" w:lineRule="exact"/>
              <w:jc w:val="center"/>
              <w:rPr>
                <w:rFonts w:eastAsia="標楷體"/>
                <w:b/>
                <w:bCs/>
                <w:color w:val="000000"/>
              </w:rPr>
            </w:pPr>
            <w:r w:rsidRPr="005735A1">
              <w:rPr>
                <w:rFonts w:eastAsia="標楷體"/>
                <w:b/>
                <w:bCs/>
                <w:color w:val="000000"/>
              </w:rPr>
              <w:t>0</w:t>
            </w:r>
          </w:p>
        </w:tc>
        <w:tc>
          <w:tcPr>
            <w:tcW w:w="1347" w:type="dxa"/>
            <w:vAlign w:val="center"/>
          </w:tcPr>
          <w:p w14:paraId="4E1FCCA6" w14:textId="77777777" w:rsidR="00BC5366" w:rsidRPr="005735A1" w:rsidRDefault="00BC5366" w:rsidP="008F7C6B">
            <w:pPr>
              <w:snapToGrid w:val="0"/>
              <w:spacing w:line="300" w:lineRule="exact"/>
              <w:jc w:val="center"/>
              <w:rPr>
                <w:rFonts w:eastAsia="標楷體"/>
                <w:b/>
                <w:bCs/>
                <w:color w:val="000000"/>
              </w:rPr>
            </w:pPr>
          </w:p>
        </w:tc>
      </w:tr>
      <w:tr w:rsidR="00BC5366" w:rsidRPr="005735A1" w14:paraId="7E2FDDA7" w14:textId="77777777" w:rsidTr="006D3F14">
        <w:trPr>
          <w:cantSplit/>
          <w:trHeight w:val="3954"/>
          <w:jc w:val="center"/>
        </w:trPr>
        <w:tc>
          <w:tcPr>
            <w:tcW w:w="1271" w:type="dxa"/>
            <w:vMerge/>
            <w:vAlign w:val="center"/>
          </w:tcPr>
          <w:p w14:paraId="1677754C" w14:textId="77777777" w:rsidR="00BC5366" w:rsidRPr="005735A1" w:rsidRDefault="00BC5366" w:rsidP="003F3424">
            <w:pPr>
              <w:pStyle w:val="aa"/>
              <w:snapToGrid w:val="0"/>
              <w:spacing w:line="264" w:lineRule="auto"/>
              <w:ind w:leftChars="0" w:left="473"/>
              <w:jc w:val="center"/>
              <w:rPr>
                <w:rFonts w:eastAsia="標楷體"/>
                <w:b/>
                <w:bCs/>
                <w:color w:val="000000"/>
                <w:u w:val="single"/>
              </w:rPr>
            </w:pPr>
          </w:p>
        </w:tc>
        <w:tc>
          <w:tcPr>
            <w:tcW w:w="6754" w:type="dxa"/>
          </w:tcPr>
          <w:p w14:paraId="7FDB9E00" w14:textId="77777777" w:rsidR="00BC5366" w:rsidRPr="005735A1" w:rsidRDefault="00BC5366" w:rsidP="0050575D">
            <w:pPr>
              <w:snapToGrid w:val="0"/>
              <w:spacing w:line="264" w:lineRule="auto"/>
              <w:rPr>
                <w:rFonts w:eastAsia="標楷體"/>
                <w:noProof/>
                <w:color w:val="000000"/>
              </w:rPr>
            </w:pPr>
            <w:r w:rsidRPr="005735A1">
              <w:rPr>
                <w:rFonts w:eastAsia="標楷體"/>
                <w:b/>
                <w:bCs/>
                <w:color w:val="000000"/>
              </w:rPr>
              <w:t>(2)</w:t>
            </w:r>
            <w:r w:rsidRPr="005735A1">
              <w:rPr>
                <w:rFonts w:eastAsia="標楷體"/>
                <w:b/>
                <w:bCs/>
                <w:color w:val="000000"/>
              </w:rPr>
              <w:t>研究計畫積分</w:t>
            </w:r>
            <w:r w:rsidRPr="005735A1">
              <w:rPr>
                <w:rFonts w:eastAsia="標楷體"/>
                <w:b/>
                <w:bCs/>
                <w:color w:val="000000"/>
              </w:rPr>
              <w:t>(20</w:t>
            </w:r>
            <w:r w:rsidRPr="005735A1">
              <w:rPr>
                <w:rFonts w:eastAsia="標楷體"/>
                <w:b/>
                <w:bCs/>
                <w:color w:val="000000"/>
              </w:rPr>
              <w:t>分</w:t>
            </w:r>
            <w:r w:rsidRPr="005735A1">
              <w:rPr>
                <w:rFonts w:eastAsia="標楷體"/>
                <w:b/>
                <w:bCs/>
                <w:color w:val="000000"/>
              </w:rPr>
              <w:t>)</w:t>
            </w:r>
          </w:p>
          <w:p w14:paraId="27496B73" w14:textId="77777777" w:rsidR="00BC5366" w:rsidRPr="005735A1" w:rsidRDefault="00BC5366" w:rsidP="0050575D">
            <w:pPr>
              <w:snapToGrid w:val="0"/>
              <w:spacing w:line="264" w:lineRule="auto"/>
              <w:rPr>
                <w:rFonts w:eastAsia="標楷體"/>
                <w:noProof/>
                <w:color w:val="000000"/>
              </w:rPr>
            </w:pPr>
            <w:r w:rsidRPr="005735A1">
              <w:rPr>
                <w:rFonts w:eastAsia="標楷體"/>
                <w:noProof/>
                <w:color w:val="000000"/>
              </w:rPr>
              <w:t>近五年經由本校研發處或事業發展處承辦而獲得之研究案或產學合作案之總經費，計分標準如下。</w:t>
            </w:r>
          </w:p>
          <w:p w14:paraId="46ABE196" w14:textId="77777777" w:rsidR="00BC5366" w:rsidRPr="005735A1" w:rsidRDefault="00BC5366" w:rsidP="0050575D">
            <w:pPr>
              <w:snapToGrid w:val="0"/>
              <w:spacing w:line="264" w:lineRule="auto"/>
              <w:rPr>
                <w:rFonts w:eastAsia="標楷體"/>
                <w:noProof/>
                <w:color w:val="000000"/>
              </w:rPr>
            </w:pPr>
            <w:r w:rsidRPr="005735A1">
              <w:rPr>
                <w:rFonts w:eastAsia="標楷體"/>
                <w:noProof/>
                <w:color w:val="000000"/>
              </w:rPr>
              <w:t>(2) Research Project Points (20 points)</w:t>
            </w:r>
          </w:p>
          <w:p w14:paraId="4AFA03EB" w14:textId="22D974CF" w:rsidR="00BC5366" w:rsidRPr="005735A1" w:rsidRDefault="00BC5366" w:rsidP="0050575D">
            <w:pPr>
              <w:snapToGrid w:val="0"/>
              <w:spacing w:line="264" w:lineRule="auto"/>
              <w:rPr>
                <w:rFonts w:eastAsia="標楷體"/>
                <w:noProof/>
                <w:color w:val="000000"/>
              </w:rPr>
            </w:pPr>
            <w:r w:rsidRPr="005735A1">
              <w:rPr>
                <w:rFonts w:eastAsia="標楷體"/>
                <w:noProof/>
                <w:color w:val="000000"/>
              </w:rPr>
              <w:t xml:space="preserve">Total research project or industry-academia cooperation funds awarded by the University's Office of Research and Development or Office of Business Development over the last </w:t>
            </w:r>
            <w:r w:rsidR="00B36112">
              <w:rPr>
                <w:rFonts w:eastAsia="標楷體"/>
                <w:noProof/>
                <w:color w:val="000000"/>
              </w:rPr>
              <w:t>five</w:t>
            </w:r>
            <w:r w:rsidRPr="005735A1">
              <w:rPr>
                <w:rFonts w:eastAsia="標楷體"/>
                <w:noProof/>
                <w:color w:val="000000"/>
              </w:rPr>
              <w:t xml:space="preserve"> years. Scoring standard is as follows</w:t>
            </w:r>
          </w:p>
          <w:p w14:paraId="237D5D9B" w14:textId="77777777" w:rsidR="00BC5366" w:rsidRDefault="00BC5366" w:rsidP="005735A1">
            <w:pPr>
              <w:pStyle w:val="aa"/>
              <w:snapToGrid w:val="0"/>
              <w:spacing w:line="264" w:lineRule="auto"/>
              <w:ind w:leftChars="0" w:left="0"/>
              <w:rPr>
                <w:rFonts w:eastAsia="標楷體"/>
                <w:b/>
                <w:bCs/>
                <w:color w:val="000000"/>
                <w:u w:val="single"/>
              </w:rPr>
            </w:pPr>
          </w:p>
          <w:tbl>
            <w:tblPr>
              <w:tblpPr w:leftFromText="180" w:rightFromText="180" w:vertAnchor="page" w:horzAnchor="margin" w:tblpY="2785"/>
              <w:tblOverlap w:val="never"/>
              <w:tblW w:w="6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2866"/>
            </w:tblGrid>
            <w:tr w:rsidR="005735A1" w:rsidRPr="005735A1" w14:paraId="4EF95B4D" w14:textId="77777777" w:rsidTr="005735A1">
              <w:tc>
                <w:tcPr>
                  <w:tcW w:w="3333" w:type="dxa"/>
                  <w:tcBorders>
                    <w:top w:val="single" w:sz="4" w:space="0" w:color="auto"/>
                    <w:left w:val="single" w:sz="4" w:space="0" w:color="auto"/>
                    <w:bottom w:val="single" w:sz="4" w:space="0" w:color="auto"/>
                    <w:right w:val="single" w:sz="4" w:space="0" w:color="auto"/>
                  </w:tcBorders>
                  <w:vAlign w:val="center"/>
                </w:tcPr>
                <w:p w14:paraId="1B7CB690" w14:textId="77777777" w:rsidR="005735A1" w:rsidRPr="005735A1" w:rsidRDefault="005735A1" w:rsidP="005735A1">
                  <w:pPr>
                    <w:pStyle w:val="aa"/>
                    <w:spacing w:line="300" w:lineRule="auto"/>
                    <w:ind w:leftChars="0" w:left="0"/>
                    <w:jc w:val="center"/>
                    <w:rPr>
                      <w:rFonts w:eastAsia="標楷體"/>
                      <w:noProof/>
                      <w:color w:val="000000"/>
                    </w:rPr>
                  </w:pPr>
                  <w:r w:rsidRPr="005735A1">
                    <w:rPr>
                      <w:rFonts w:eastAsia="標楷體"/>
                      <w:noProof/>
                      <w:color w:val="000000"/>
                    </w:rPr>
                    <w:t>研究經費</w:t>
                  </w:r>
                </w:p>
                <w:p w14:paraId="1A746F15" w14:textId="77777777" w:rsidR="005735A1" w:rsidRPr="005735A1" w:rsidRDefault="005735A1" w:rsidP="005735A1">
                  <w:pPr>
                    <w:pStyle w:val="aa"/>
                    <w:spacing w:line="300" w:lineRule="auto"/>
                    <w:ind w:leftChars="0" w:left="0"/>
                    <w:jc w:val="center"/>
                    <w:rPr>
                      <w:rFonts w:eastAsia="標楷體"/>
                      <w:noProof/>
                      <w:color w:val="000000"/>
                    </w:rPr>
                  </w:pPr>
                  <w:r w:rsidRPr="005735A1">
                    <w:rPr>
                      <w:rFonts w:eastAsia="標楷體"/>
                      <w:noProof/>
                      <w:color w:val="000000"/>
                    </w:rPr>
                    <w:t>Research Funds</w:t>
                  </w:r>
                </w:p>
              </w:tc>
              <w:tc>
                <w:tcPr>
                  <w:tcW w:w="2866" w:type="dxa"/>
                  <w:tcBorders>
                    <w:top w:val="single" w:sz="4" w:space="0" w:color="auto"/>
                    <w:left w:val="single" w:sz="4" w:space="0" w:color="auto"/>
                    <w:bottom w:val="single" w:sz="4" w:space="0" w:color="auto"/>
                    <w:right w:val="single" w:sz="4" w:space="0" w:color="auto"/>
                  </w:tcBorders>
                  <w:vAlign w:val="center"/>
                </w:tcPr>
                <w:p w14:paraId="7FD63804" w14:textId="77777777" w:rsidR="005735A1" w:rsidRPr="005735A1" w:rsidRDefault="005735A1" w:rsidP="005735A1">
                  <w:pPr>
                    <w:pStyle w:val="aa"/>
                    <w:spacing w:line="300" w:lineRule="auto"/>
                    <w:ind w:leftChars="0" w:left="0"/>
                    <w:jc w:val="center"/>
                    <w:rPr>
                      <w:rFonts w:eastAsia="標楷體"/>
                      <w:noProof/>
                      <w:color w:val="000000"/>
                    </w:rPr>
                  </w:pPr>
                  <w:r w:rsidRPr="005735A1">
                    <w:rPr>
                      <w:rFonts w:eastAsia="標楷體"/>
                      <w:noProof/>
                      <w:color w:val="000000"/>
                    </w:rPr>
                    <w:t>計畫主持人</w:t>
                  </w:r>
                </w:p>
                <w:p w14:paraId="582FE4EB" w14:textId="77777777" w:rsidR="005735A1" w:rsidRPr="005735A1" w:rsidRDefault="005735A1" w:rsidP="005735A1">
                  <w:pPr>
                    <w:pStyle w:val="aa"/>
                    <w:spacing w:line="300" w:lineRule="auto"/>
                    <w:ind w:leftChars="0" w:left="0"/>
                    <w:jc w:val="center"/>
                    <w:rPr>
                      <w:rFonts w:eastAsia="標楷體"/>
                      <w:noProof/>
                      <w:color w:val="000000"/>
                    </w:rPr>
                  </w:pPr>
                  <w:r w:rsidRPr="005735A1">
                    <w:rPr>
                      <w:rFonts w:eastAsia="標楷體"/>
                      <w:noProof/>
                      <w:color w:val="000000"/>
                    </w:rPr>
                    <w:t>(</w:t>
                  </w:r>
                  <w:r w:rsidRPr="005735A1">
                    <w:rPr>
                      <w:rFonts w:eastAsia="標楷體"/>
                      <w:noProof/>
                      <w:color w:val="000000"/>
                    </w:rPr>
                    <w:t>含共同主持人</w:t>
                  </w:r>
                  <w:r w:rsidRPr="005735A1">
                    <w:rPr>
                      <w:rFonts w:eastAsia="標楷體"/>
                      <w:noProof/>
                      <w:color w:val="000000"/>
                    </w:rPr>
                    <w:t>)</w:t>
                  </w:r>
                </w:p>
                <w:p w14:paraId="406DE1C4" w14:textId="77777777" w:rsidR="005735A1" w:rsidRPr="005735A1" w:rsidRDefault="005735A1" w:rsidP="005735A1">
                  <w:pPr>
                    <w:pStyle w:val="aa"/>
                    <w:spacing w:line="300" w:lineRule="auto"/>
                    <w:ind w:leftChars="0" w:left="0"/>
                    <w:jc w:val="center"/>
                    <w:rPr>
                      <w:rFonts w:eastAsia="標楷體"/>
                      <w:noProof/>
                      <w:color w:val="000000"/>
                    </w:rPr>
                  </w:pPr>
                  <w:r w:rsidRPr="005735A1">
                    <w:rPr>
                      <w:rFonts w:eastAsia="標楷體"/>
                      <w:noProof/>
                      <w:color w:val="000000"/>
                    </w:rPr>
                    <w:t>Project Coordinator</w:t>
                  </w:r>
                </w:p>
                <w:p w14:paraId="527AE03D" w14:textId="77777777" w:rsidR="005735A1" w:rsidRPr="005735A1" w:rsidRDefault="005735A1" w:rsidP="005735A1">
                  <w:pPr>
                    <w:pStyle w:val="aa"/>
                    <w:spacing w:line="300" w:lineRule="auto"/>
                    <w:ind w:leftChars="0" w:left="0"/>
                    <w:jc w:val="center"/>
                    <w:rPr>
                      <w:rFonts w:eastAsia="標楷體"/>
                      <w:noProof/>
                      <w:color w:val="000000"/>
                    </w:rPr>
                  </w:pPr>
                  <w:r w:rsidRPr="005735A1">
                    <w:rPr>
                      <w:rFonts w:eastAsia="標楷體"/>
                      <w:noProof/>
                      <w:color w:val="000000"/>
                    </w:rPr>
                    <w:t>(including co-coordinator)</w:t>
                  </w:r>
                </w:p>
              </w:tc>
            </w:tr>
            <w:tr w:rsidR="005735A1" w:rsidRPr="005735A1" w14:paraId="401DC36A" w14:textId="77777777" w:rsidTr="005735A1">
              <w:tc>
                <w:tcPr>
                  <w:tcW w:w="3333" w:type="dxa"/>
                  <w:tcBorders>
                    <w:top w:val="single" w:sz="4" w:space="0" w:color="auto"/>
                    <w:left w:val="single" w:sz="4" w:space="0" w:color="auto"/>
                    <w:bottom w:val="single" w:sz="4" w:space="0" w:color="auto"/>
                    <w:right w:val="single" w:sz="4" w:space="0" w:color="auto"/>
                  </w:tcBorders>
                  <w:vAlign w:val="center"/>
                </w:tcPr>
                <w:p w14:paraId="4F307C54" w14:textId="0B62E78B"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二百萬元以上未滿四百萬元</w:t>
                  </w:r>
                  <w:r w:rsidR="0046346C">
                    <w:rPr>
                      <w:rFonts w:eastAsia="標楷體"/>
                      <w:color w:val="000000"/>
                    </w:rPr>
                    <w:t>At least NT</w:t>
                  </w:r>
                  <w:r w:rsidRPr="005735A1">
                    <w:rPr>
                      <w:rFonts w:eastAsia="標楷體"/>
                      <w:color w:val="000000"/>
                    </w:rPr>
                    <w:t>$2 million but less than NT$4 million</w:t>
                  </w:r>
                </w:p>
              </w:tc>
              <w:tc>
                <w:tcPr>
                  <w:tcW w:w="2866" w:type="dxa"/>
                  <w:tcBorders>
                    <w:top w:val="single" w:sz="4" w:space="0" w:color="auto"/>
                    <w:left w:val="single" w:sz="4" w:space="0" w:color="auto"/>
                    <w:bottom w:val="single" w:sz="4" w:space="0" w:color="auto"/>
                    <w:right w:val="single" w:sz="4" w:space="0" w:color="auto"/>
                  </w:tcBorders>
                  <w:vAlign w:val="center"/>
                </w:tcPr>
                <w:p w14:paraId="121E76D0"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6</w:t>
                  </w:r>
                  <w:r w:rsidRPr="005735A1">
                    <w:rPr>
                      <w:rFonts w:eastAsia="標楷體"/>
                      <w:color w:val="000000"/>
                    </w:rPr>
                    <w:t>分</w:t>
                  </w:r>
                </w:p>
                <w:p w14:paraId="35C0CA4D"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6 points</w:t>
                  </w:r>
                </w:p>
              </w:tc>
            </w:tr>
            <w:tr w:rsidR="005735A1" w:rsidRPr="005735A1" w14:paraId="41EC549E" w14:textId="77777777" w:rsidTr="005735A1">
              <w:tc>
                <w:tcPr>
                  <w:tcW w:w="3333" w:type="dxa"/>
                  <w:tcBorders>
                    <w:top w:val="single" w:sz="4" w:space="0" w:color="auto"/>
                    <w:left w:val="single" w:sz="4" w:space="0" w:color="auto"/>
                    <w:bottom w:val="single" w:sz="4" w:space="0" w:color="auto"/>
                    <w:right w:val="single" w:sz="4" w:space="0" w:color="auto"/>
                  </w:tcBorders>
                  <w:vAlign w:val="center"/>
                </w:tcPr>
                <w:p w14:paraId="50DE925F"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四百萬元以上未滿六百萬元</w:t>
                  </w:r>
                </w:p>
                <w:p w14:paraId="05A230B0" w14:textId="6C5977C4" w:rsidR="005735A1" w:rsidRPr="005735A1" w:rsidRDefault="0046346C" w:rsidP="005735A1">
                  <w:pPr>
                    <w:adjustRightInd w:val="0"/>
                    <w:snapToGrid w:val="0"/>
                    <w:spacing w:line="300" w:lineRule="auto"/>
                    <w:jc w:val="center"/>
                    <w:rPr>
                      <w:rFonts w:eastAsia="標楷體"/>
                      <w:color w:val="000000"/>
                    </w:rPr>
                  </w:pPr>
                  <w:r>
                    <w:rPr>
                      <w:rFonts w:eastAsia="標楷體"/>
                      <w:color w:val="000000"/>
                    </w:rPr>
                    <w:t>At least NT</w:t>
                  </w:r>
                  <w:r w:rsidR="005735A1" w:rsidRPr="005735A1">
                    <w:rPr>
                      <w:rFonts w:eastAsia="標楷體"/>
                      <w:color w:val="000000"/>
                    </w:rPr>
                    <w:t>$4 million but less than NT$6 million</w:t>
                  </w:r>
                </w:p>
              </w:tc>
              <w:tc>
                <w:tcPr>
                  <w:tcW w:w="2866" w:type="dxa"/>
                  <w:tcBorders>
                    <w:top w:val="single" w:sz="4" w:space="0" w:color="auto"/>
                    <w:left w:val="single" w:sz="4" w:space="0" w:color="auto"/>
                    <w:bottom w:val="single" w:sz="4" w:space="0" w:color="auto"/>
                    <w:right w:val="single" w:sz="4" w:space="0" w:color="auto"/>
                  </w:tcBorders>
                  <w:vAlign w:val="center"/>
                </w:tcPr>
                <w:p w14:paraId="3A32922D"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12</w:t>
                  </w:r>
                  <w:r w:rsidRPr="005735A1">
                    <w:rPr>
                      <w:rFonts w:eastAsia="標楷體"/>
                      <w:color w:val="000000"/>
                    </w:rPr>
                    <w:t>分</w:t>
                  </w:r>
                </w:p>
                <w:p w14:paraId="411E91B4" w14:textId="77777777" w:rsidR="005735A1" w:rsidRPr="005735A1" w:rsidRDefault="005735A1" w:rsidP="005735A1">
                  <w:pPr>
                    <w:adjustRightInd w:val="0"/>
                    <w:snapToGrid w:val="0"/>
                    <w:spacing w:line="300" w:lineRule="auto"/>
                    <w:jc w:val="center"/>
                    <w:rPr>
                      <w:rFonts w:eastAsia="標楷體"/>
                      <w:color w:val="000000"/>
                    </w:rPr>
                  </w:pPr>
                </w:p>
                <w:p w14:paraId="4CC87990"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12 points</w:t>
                  </w:r>
                </w:p>
              </w:tc>
            </w:tr>
            <w:tr w:rsidR="005735A1" w:rsidRPr="005735A1" w14:paraId="6C07B042" w14:textId="77777777" w:rsidTr="005735A1">
              <w:tc>
                <w:tcPr>
                  <w:tcW w:w="3333" w:type="dxa"/>
                  <w:tcBorders>
                    <w:top w:val="single" w:sz="4" w:space="0" w:color="auto"/>
                    <w:left w:val="single" w:sz="4" w:space="0" w:color="auto"/>
                    <w:bottom w:val="single" w:sz="4" w:space="0" w:color="auto"/>
                    <w:right w:val="single" w:sz="4" w:space="0" w:color="auto"/>
                  </w:tcBorders>
                  <w:vAlign w:val="center"/>
                </w:tcPr>
                <w:p w14:paraId="2276F9EE"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六百萬元以上未滿八百萬元</w:t>
                  </w:r>
                </w:p>
                <w:p w14:paraId="495EF2B5" w14:textId="3F5483DA" w:rsidR="005735A1" w:rsidRPr="005735A1" w:rsidRDefault="0046346C" w:rsidP="005735A1">
                  <w:pPr>
                    <w:adjustRightInd w:val="0"/>
                    <w:snapToGrid w:val="0"/>
                    <w:spacing w:line="300" w:lineRule="auto"/>
                    <w:jc w:val="center"/>
                    <w:rPr>
                      <w:rFonts w:eastAsia="標楷體"/>
                      <w:color w:val="000000"/>
                    </w:rPr>
                  </w:pPr>
                  <w:r>
                    <w:rPr>
                      <w:rFonts w:eastAsia="標楷體"/>
                      <w:color w:val="000000"/>
                    </w:rPr>
                    <w:t>At least NT</w:t>
                  </w:r>
                  <w:r w:rsidR="005735A1" w:rsidRPr="005735A1">
                    <w:rPr>
                      <w:rFonts w:eastAsia="標楷體"/>
                      <w:color w:val="000000"/>
                    </w:rPr>
                    <w:t>$6 million but less than NT$8 million</w:t>
                  </w:r>
                </w:p>
              </w:tc>
              <w:tc>
                <w:tcPr>
                  <w:tcW w:w="2866" w:type="dxa"/>
                  <w:tcBorders>
                    <w:top w:val="single" w:sz="4" w:space="0" w:color="auto"/>
                    <w:left w:val="single" w:sz="4" w:space="0" w:color="auto"/>
                    <w:bottom w:val="single" w:sz="4" w:space="0" w:color="auto"/>
                    <w:right w:val="single" w:sz="4" w:space="0" w:color="auto"/>
                  </w:tcBorders>
                  <w:vAlign w:val="center"/>
                </w:tcPr>
                <w:p w14:paraId="5A91DC06"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16</w:t>
                  </w:r>
                  <w:r w:rsidRPr="005735A1">
                    <w:rPr>
                      <w:rFonts w:eastAsia="標楷體"/>
                      <w:color w:val="000000"/>
                    </w:rPr>
                    <w:t>分</w:t>
                  </w:r>
                </w:p>
                <w:p w14:paraId="28B2BCF4"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16 points</w:t>
                  </w:r>
                </w:p>
              </w:tc>
            </w:tr>
            <w:tr w:rsidR="005735A1" w:rsidRPr="005735A1" w14:paraId="458741BC" w14:textId="77777777" w:rsidTr="005735A1">
              <w:tc>
                <w:tcPr>
                  <w:tcW w:w="3333" w:type="dxa"/>
                  <w:tcBorders>
                    <w:top w:val="single" w:sz="4" w:space="0" w:color="auto"/>
                    <w:left w:val="single" w:sz="4" w:space="0" w:color="auto"/>
                    <w:bottom w:val="single" w:sz="4" w:space="0" w:color="auto"/>
                    <w:right w:val="single" w:sz="4" w:space="0" w:color="auto"/>
                  </w:tcBorders>
                  <w:vAlign w:val="center"/>
                </w:tcPr>
                <w:p w14:paraId="7E01C916"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八百萬元以上</w:t>
                  </w:r>
                </w:p>
                <w:p w14:paraId="258C4D9A" w14:textId="28532088" w:rsidR="005735A1" w:rsidRPr="005735A1" w:rsidRDefault="0046346C" w:rsidP="005735A1">
                  <w:pPr>
                    <w:adjustRightInd w:val="0"/>
                    <w:snapToGrid w:val="0"/>
                    <w:spacing w:line="300" w:lineRule="auto"/>
                    <w:jc w:val="center"/>
                    <w:rPr>
                      <w:rFonts w:eastAsia="標楷體"/>
                      <w:color w:val="000000"/>
                    </w:rPr>
                  </w:pPr>
                  <w:r>
                    <w:rPr>
                      <w:rFonts w:eastAsia="標楷體"/>
                      <w:color w:val="000000"/>
                    </w:rPr>
                    <w:t>At least NT</w:t>
                  </w:r>
                  <w:r w:rsidR="005735A1" w:rsidRPr="005735A1">
                    <w:rPr>
                      <w:rFonts w:eastAsia="標楷體"/>
                      <w:color w:val="000000"/>
                    </w:rPr>
                    <w:t xml:space="preserve">$8 million </w:t>
                  </w:r>
                </w:p>
              </w:tc>
              <w:tc>
                <w:tcPr>
                  <w:tcW w:w="2866" w:type="dxa"/>
                  <w:tcBorders>
                    <w:top w:val="single" w:sz="4" w:space="0" w:color="auto"/>
                    <w:left w:val="single" w:sz="4" w:space="0" w:color="auto"/>
                    <w:bottom w:val="single" w:sz="4" w:space="0" w:color="auto"/>
                    <w:right w:val="single" w:sz="4" w:space="0" w:color="auto"/>
                  </w:tcBorders>
                  <w:vAlign w:val="center"/>
                </w:tcPr>
                <w:p w14:paraId="1289C31F"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20</w:t>
                  </w:r>
                  <w:r w:rsidRPr="005735A1">
                    <w:rPr>
                      <w:rFonts w:eastAsia="標楷體"/>
                      <w:color w:val="000000"/>
                    </w:rPr>
                    <w:t>分</w:t>
                  </w:r>
                </w:p>
                <w:p w14:paraId="4A0F3C40" w14:textId="77777777" w:rsidR="005735A1" w:rsidRPr="005735A1" w:rsidRDefault="005735A1" w:rsidP="005735A1">
                  <w:pPr>
                    <w:adjustRightInd w:val="0"/>
                    <w:snapToGrid w:val="0"/>
                    <w:spacing w:line="300" w:lineRule="auto"/>
                    <w:jc w:val="center"/>
                    <w:rPr>
                      <w:rFonts w:eastAsia="標楷體"/>
                      <w:color w:val="000000"/>
                    </w:rPr>
                  </w:pPr>
                  <w:r w:rsidRPr="005735A1">
                    <w:rPr>
                      <w:rFonts w:eastAsia="標楷體"/>
                      <w:color w:val="000000"/>
                    </w:rPr>
                    <w:t>20 points</w:t>
                  </w:r>
                </w:p>
              </w:tc>
            </w:tr>
          </w:tbl>
          <w:p w14:paraId="13C0DBAE" w14:textId="4C2E3393" w:rsidR="005735A1" w:rsidRPr="005735A1" w:rsidRDefault="005735A1" w:rsidP="005735A1">
            <w:pPr>
              <w:pStyle w:val="aa"/>
              <w:snapToGrid w:val="0"/>
              <w:spacing w:line="264" w:lineRule="auto"/>
              <w:ind w:leftChars="0" w:left="0"/>
              <w:rPr>
                <w:rFonts w:eastAsia="標楷體"/>
                <w:b/>
                <w:bCs/>
                <w:color w:val="000000"/>
                <w:u w:val="single"/>
              </w:rPr>
            </w:pPr>
          </w:p>
        </w:tc>
        <w:tc>
          <w:tcPr>
            <w:tcW w:w="1543" w:type="dxa"/>
            <w:vAlign w:val="center"/>
          </w:tcPr>
          <w:p w14:paraId="68B85755" w14:textId="77777777" w:rsidR="00BC5366" w:rsidRPr="005735A1" w:rsidRDefault="00BC5366" w:rsidP="008F7C6B">
            <w:pPr>
              <w:pStyle w:val="aa"/>
              <w:jc w:val="center"/>
              <w:rPr>
                <w:rFonts w:eastAsia="標楷體"/>
                <w:bCs/>
                <w:color w:val="000000"/>
              </w:rPr>
            </w:pPr>
          </w:p>
        </w:tc>
        <w:tc>
          <w:tcPr>
            <w:tcW w:w="1347" w:type="dxa"/>
            <w:vAlign w:val="center"/>
          </w:tcPr>
          <w:p w14:paraId="02FB4FC5" w14:textId="77777777" w:rsidR="00BC5366" w:rsidRPr="005735A1" w:rsidRDefault="00BC5366" w:rsidP="008F7C6B">
            <w:pPr>
              <w:snapToGrid w:val="0"/>
              <w:spacing w:line="264" w:lineRule="auto"/>
              <w:jc w:val="center"/>
              <w:rPr>
                <w:rFonts w:eastAsia="標楷體"/>
                <w:bCs/>
                <w:color w:val="000000"/>
              </w:rPr>
            </w:pPr>
          </w:p>
        </w:tc>
      </w:tr>
      <w:tr w:rsidR="00BC5366" w:rsidRPr="005735A1" w14:paraId="157CBD42" w14:textId="77777777" w:rsidTr="006D3F14">
        <w:trPr>
          <w:cantSplit/>
          <w:trHeight w:val="795"/>
          <w:jc w:val="center"/>
        </w:trPr>
        <w:tc>
          <w:tcPr>
            <w:tcW w:w="1271" w:type="dxa"/>
            <w:tcBorders>
              <w:bottom w:val="double" w:sz="4" w:space="0" w:color="auto"/>
            </w:tcBorders>
            <w:vAlign w:val="center"/>
          </w:tcPr>
          <w:p w14:paraId="0D574C81" w14:textId="77777777" w:rsidR="00BC5366" w:rsidRPr="005735A1" w:rsidRDefault="00BC5366" w:rsidP="003F3424">
            <w:pPr>
              <w:snapToGrid w:val="0"/>
              <w:spacing w:line="264" w:lineRule="auto"/>
              <w:jc w:val="center"/>
              <w:rPr>
                <w:rFonts w:eastAsia="標楷體"/>
                <w:b/>
                <w:bCs/>
                <w:color w:val="000000"/>
              </w:rPr>
            </w:pPr>
            <w:r w:rsidRPr="005735A1">
              <w:rPr>
                <w:rFonts w:eastAsia="標楷體"/>
                <w:b/>
                <w:bCs/>
                <w:color w:val="000000"/>
              </w:rPr>
              <w:t>學位升等</w:t>
            </w:r>
          </w:p>
          <w:p w14:paraId="691EAC94" w14:textId="77777777" w:rsidR="00BC5366" w:rsidRPr="005735A1" w:rsidRDefault="00BC5366" w:rsidP="003F3424">
            <w:pPr>
              <w:snapToGrid w:val="0"/>
              <w:spacing w:line="264" w:lineRule="auto"/>
              <w:jc w:val="center"/>
              <w:rPr>
                <w:rFonts w:eastAsia="標楷體"/>
                <w:b/>
                <w:bCs/>
                <w:color w:val="000000"/>
              </w:rPr>
            </w:pPr>
            <w:r w:rsidRPr="005735A1">
              <w:rPr>
                <w:rFonts w:eastAsia="標楷體"/>
                <w:b/>
                <w:bCs/>
                <w:color w:val="000000"/>
              </w:rPr>
              <w:t>Degree Promotion</w:t>
            </w:r>
          </w:p>
        </w:tc>
        <w:tc>
          <w:tcPr>
            <w:tcW w:w="6754" w:type="dxa"/>
            <w:tcBorders>
              <w:bottom w:val="double" w:sz="4" w:space="0" w:color="auto"/>
            </w:tcBorders>
            <w:vAlign w:val="center"/>
          </w:tcPr>
          <w:p w14:paraId="58CFA10D" w14:textId="77777777" w:rsidR="00BC5366" w:rsidRPr="005735A1" w:rsidRDefault="00BC5366" w:rsidP="003F3424">
            <w:pPr>
              <w:snapToGrid w:val="0"/>
              <w:spacing w:line="264" w:lineRule="auto"/>
              <w:ind w:leftChars="47" w:left="113"/>
              <w:jc w:val="both"/>
              <w:rPr>
                <w:rFonts w:eastAsia="標楷體"/>
                <w:b/>
                <w:bCs/>
                <w:color w:val="000000"/>
              </w:rPr>
            </w:pPr>
            <w:r w:rsidRPr="005735A1">
              <w:rPr>
                <w:rFonts w:eastAsia="標楷體"/>
                <w:bCs/>
                <w:color w:val="000000"/>
              </w:rPr>
              <w:t>由院教評委員依其公開演講表現評分</w:t>
            </w:r>
            <w:r w:rsidRPr="005735A1">
              <w:rPr>
                <w:rFonts w:eastAsia="標楷體"/>
                <w:b/>
                <w:bCs/>
                <w:color w:val="000000"/>
              </w:rPr>
              <w:t>(100</w:t>
            </w:r>
            <w:r w:rsidRPr="005735A1">
              <w:rPr>
                <w:rFonts w:eastAsia="標楷體"/>
                <w:b/>
                <w:bCs/>
                <w:color w:val="000000"/>
              </w:rPr>
              <w:t>分</w:t>
            </w:r>
            <w:r w:rsidRPr="005735A1">
              <w:rPr>
                <w:rFonts w:eastAsia="標楷體"/>
                <w:b/>
                <w:bCs/>
                <w:color w:val="000000"/>
              </w:rPr>
              <w:t>)</w:t>
            </w:r>
          </w:p>
          <w:p w14:paraId="30625028" w14:textId="1813CF2F" w:rsidR="00BC5366" w:rsidRPr="005735A1" w:rsidRDefault="00BC5366" w:rsidP="003F3424">
            <w:pPr>
              <w:snapToGrid w:val="0"/>
              <w:spacing w:line="264" w:lineRule="auto"/>
              <w:ind w:leftChars="47" w:left="113"/>
              <w:jc w:val="both"/>
              <w:rPr>
                <w:rFonts w:eastAsia="標楷體"/>
                <w:bCs/>
                <w:color w:val="000000"/>
              </w:rPr>
            </w:pPr>
            <w:r w:rsidRPr="005735A1">
              <w:rPr>
                <w:rFonts w:eastAsia="標楷體"/>
                <w:bCs/>
                <w:color w:val="000000"/>
              </w:rPr>
              <w:t>Scored by the College Teaching Review Committee</w:t>
            </w:r>
            <w:r w:rsidR="0046346C">
              <w:rPr>
                <w:rFonts w:eastAsia="標楷體"/>
                <w:bCs/>
                <w:color w:val="000000"/>
              </w:rPr>
              <w:t xml:space="preserve">, on basis of </w:t>
            </w:r>
            <w:r w:rsidRPr="005735A1">
              <w:rPr>
                <w:rFonts w:eastAsia="標楷體"/>
                <w:bCs/>
                <w:color w:val="000000"/>
              </w:rPr>
              <w:t>performance in public lectures (100 points)</w:t>
            </w:r>
          </w:p>
        </w:tc>
        <w:tc>
          <w:tcPr>
            <w:tcW w:w="1543" w:type="dxa"/>
            <w:tcBorders>
              <w:bottom w:val="double" w:sz="4" w:space="0" w:color="auto"/>
              <w:tr2bl w:val="single" w:sz="4" w:space="0" w:color="auto"/>
            </w:tcBorders>
            <w:vAlign w:val="center"/>
          </w:tcPr>
          <w:p w14:paraId="46A9DF9B" w14:textId="77777777" w:rsidR="00BC5366" w:rsidRPr="005735A1" w:rsidRDefault="00BC5366" w:rsidP="008F7C6B">
            <w:pPr>
              <w:snapToGrid w:val="0"/>
              <w:spacing w:line="264" w:lineRule="auto"/>
              <w:jc w:val="center"/>
              <w:rPr>
                <w:rFonts w:eastAsia="標楷體"/>
                <w:bCs/>
                <w:color w:val="000000"/>
              </w:rPr>
            </w:pPr>
          </w:p>
        </w:tc>
        <w:tc>
          <w:tcPr>
            <w:tcW w:w="1347" w:type="dxa"/>
            <w:tcBorders>
              <w:bottom w:val="double" w:sz="4" w:space="0" w:color="auto"/>
              <w:tr2bl w:val="single" w:sz="4" w:space="0" w:color="auto"/>
            </w:tcBorders>
            <w:vAlign w:val="center"/>
          </w:tcPr>
          <w:p w14:paraId="7DF40550" w14:textId="77777777" w:rsidR="00BC5366" w:rsidRPr="005735A1" w:rsidRDefault="00BC5366" w:rsidP="008F7C6B">
            <w:pPr>
              <w:snapToGrid w:val="0"/>
              <w:spacing w:line="264" w:lineRule="auto"/>
              <w:jc w:val="center"/>
              <w:rPr>
                <w:rFonts w:eastAsia="標楷體"/>
                <w:bCs/>
                <w:color w:val="000000"/>
              </w:rPr>
            </w:pPr>
          </w:p>
        </w:tc>
      </w:tr>
      <w:tr w:rsidR="00BC5366" w:rsidRPr="005735A1" w14:paraId="097859FB" w14:textId="77777777" w:rsidTr="006D3F14">
        <w:trPr>
          <w:cantSplit/>
          <w:trHeight w:val="427"/>
          <w:jc w:val="center"/>
        </w:trPr>
        <w:tc>
          <w:tcPr>
            <w:tcW w:w="8025" w:type="dxa"/>
            <w:gridSpan w:val="2"/>
            <w:tcBorders>
              <w:top w:val="double" w:sz="4" w:space="0" w:color="auto"/>
            </w:tcBorders>
            <w:vAlign w:val="center"/>
          </w:tcPr>
          <w:p w14:paraId="6D7555BB" w14:textId="77777777" w:rsidR="00BC5366" w:rsidRPr="005735A1" w:rsidRDefault="00BC5366" w:rsidP="00260B9B">
            <w:pPr>
              <w:snapToGrid w:val="0"/>
              <w:spacing w:line="264" w:lineRule="auto"/>
              <w:jc w:val="right"/>
              <w:rPr>
                <w:rFonts w:eastAsia="標楷體"/>
                <w:bCs/>
                <w:color w:val="000000"/>
              </w:rPr>
            </w:pPr>
            <w:r w:rsidRPr="005735A1">
              <w:rPr>
                <w:rFonts w:eastAsia="標楷體"/>
                <w:bCs/>
                <w:color w:val="000000"/>
              </w:rPr>
              <w:t>總</w:t>
            </w:r>
            <w:r w:rsidRPr="005735A1">
              <w:rPr>
                <w:rFonts w:eastAsia="標楷體"/>
                <w:bCs/>
                <w:color w:val="000000"/>
              </w:rPr>
              <w:t xml:space="preserve">  </w:t>
            </w:r>
            <w:r w:rsidRPr="005735A1">
              <w:rPr>
                <w:rFonts w:eastAsia="標楷體"/>
                <w:bCs/>
                <w:color w:val="000000"/>
              </w:rPr>
              <w:t>分</w:t>
            </w:r>
          </w:p>
          <w:p w14:paraId="4966CF15" w14:textId="77777777" w:rsidR="00BC5366" w:rsidRPr="005735A1" w:rsidRDefault="00BC5366" w:rsidP="00260B9B">
            <w:pPr>
              <w:snapToGrid w:val="0"/>
              <w:spacing w:line="264" w:lineRule="auto"/>
              <w:jc w:val="right"/>
              <w:rPr>
                <w:rFonts w:eastAsia="標楷體"/>
                <w:bCs/>
                <w:color w:val="000000"/>
              </w:rPr>
            </w:pPr>
            <w:r w:rsidRPr="005735A1">
              <w:rPr>
                <w:rFonts w:eastAsia="標楷體"/>
                <w:bCs/>
                <w:color w:val="000000"/>
              </w:rPr>
              <w:t>Total Score</w:t>
            </w:r>
          </w:p>
        </w:tc>
        <w:tc>
          <w:tcPr>
            <w:tcW w:w="1543" w:type="dxa"/>
            <w:tcBorders>
              <w:top w:val="double" w:sz="4" w:space="0" w:color="auto"/>
            </w:tcBorders>
            <w:vAlign w:val="center"/>
          </w:tcPr>
          <w:p w14:paraId="0823450E" w14:textId="77777777" w:rsidR="00BC5366" w:rsidRPr="005735A1" w:rsidRDefault="00BC5366" w:rsidP="008F7C6B">
            <w:pPr>
              <w:snapToGrid w:val="0"/>
              <w:spacing w:line="264" w:lineRule="auto"/>
              <w:jc w:val="center"/>
              <w:rPr>
                <w:rFonts w:eastAsia="標楷體"/>
                <w:bCs/>
                <w:color w:val="000000"/>
              </w:rPr>
            </w:pPr>
          </w:p>
        </w:tc>
        <w:tc>
          <w:tcPr>
            <w:tcW w:w="1347" w:type="dxa"/>
            <w:tcBorders>
              <w:top w:val="double" w:sz="4" w:space="0" w:color="auto"/>
            </w:tcBorders>
            <w:vAlign w:val="center"/>
          </w:tcPr>
          <w:p w14:paraId="4C1CD731" w14:textId="77777777" w:rsidR="00BC5366" w:rsidRPr="005735A1" w:rsidRDefault="00BC5366" w:rsidP="008F7C6B">
            <w:pPr>
              <w:snapToGrid w:val="0"/>
              <w:spacing w:line="264" w:lineRule="auto"/>
              <w:jc w:val="center"/>
              <w:rPr>
                <w:rFonts w:eastAsia="標楷體"/>
                <w:bCs/>
                <w:color w:val="000000"/>
              </w:rPr>
            </w:pPr>
          </w:p>
        </w:tc>
      </w:tr>
    </w:tbl>
    <w:p w14:paraId="6920AA3A" w14:textId="77777777" w:rsidR="00BC5366" w:rsidRPr="005735A1" w:rsidRDefault="00BC5366" w:rsidP="005D59C1">
      <w:pPr>
        <w:spacing w:beforeLines="50" w:before="180" w:line="440" w:lineRule="exact"/>
        <w:ind w:leftChars="1" w:left="850" w:hangingChars="353" w:hanging="848"/>
        <w:jc w:val="both"/>
        <w:rPr>
          <w:rFonts w:eastAsia="標楷體"/>
          <w:b/>
        </w:rPr>
      </w:pPr>
    </w:p>
    <w:p w14:paraId="252F6E2E" w14:textId="77777777" w:rsidR="00BC5366" w:rsidRPr="005735A1" w:rsidRDefault="00BC5366">
      <w:pPr>
        <w:widowControl/>
        <w:rPr>
          <w:rFonts w:eastAsia="標楷體"/>
          <w:b/>
        </w:rPr>
      </w:pPr>
      <w:r w:rsidRPr="005735A1">
        <w:rPr>
          <w:rFonts w:eastAsia="標楷體"/>
          <w:b/>
        </w:rPr>
        <w:br w:type="page"/>
      </w:r>
    </w:p>
    <w:p w14:paraId="27A29EE6" w14:textId="77777777" w:rsidR="00BC5366" w:rsidRPr="005735A1" w:rsidRDefault="00BC5366" w:rsidP="005D59C1">
      <w:pPr>
        <w:spacing w:beforeLines="50" w:before="180" w:line="440" w:lineRule="exact"/>
        <w:ind w:leftChars="1" w:left="850" w:hangingChars="353" w:hanging="848"/>
        <w:jc w:val="both"/>
        <w:rPr>
          <w:rFonts w:eastAsia="標楷體"/>
          <w:b/>
        </w:rPr>
      </w:pPr>
      <w:r w:rsidRPr="005735A1">
        <w:rPr>
          <w:rFonts w:eastAsia="標楷體"/>
          <w:b/>
        </w:rPr>
        <w:t>三、服務評分標準</w:t>
      </w:r>
    </w:p>
    <w:p w14:paraId="24B69C46" w14:textId="77777777" w:rsidR="00BC5366" w:rsidRPr="005735A1" w:rsidRDefault="00BC5366" w:rsidP="005D59C1">
      <w:pPr>
        <w:spacing w:beforeLines="50" w:before="180" w:line="440" w:lineRule="exact"/>
        <w:ind w:leftChars="1" w:left="850" w:hangingChars="353" w:hanging="848"/>
        <w:jc w:val="both"/>
        <w:rPr>
          <w:rFonts w:eastAsia="標楷體"/>
          <w:b/>
        </w:rPr>
      </w:pPr>
      <w:r w:rsidRPr="005735A1">
        <w:rPr>
          <w:rFonts w:eastAsia="標楷體"/>
          <w:b/>
        </w:rPr>
        <w:t>III. Service Scoring Standard</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gridCol w:w="1483"/>
        <w:gridCol w:w="1483"/>
      </w:tblGrid>
      <w:tr w:rsidR="00BC5366" w:rsidRPr="005735A1" w14:paraId="4C94A499" w14:textId="77777777" w:rsidTr="008F7C6B">
        <w:trPr>
          <w:trHeight w:val="454"/>
          <w:jc w:val="center"/>
        </w:trPr>
        <w:tc>
          <w:tcPr>
            <w:tcW w:w="7802" w:type="dxa"/>
            <w:shd w:val="clear" w:color="auto" w:fill="FFFFCC"/>
            <w:vAlign w:val="center"/>
          </w:tcPr>
          <w:p w14:paraId="0C95DE2F" w14:textId="77777777" w:rsidR="00BC5366" w:rsidRPr="005735A1" w:rsidRDefault="00BC5366" w:rsidP="008F7C6B">
            <w:pPr>
              <w:spacing w:line="300" w:lineRule="exact"/>
              <w:jc w:val="center"/>
              <w:rPr>
                <w:rFonts w:eastAsia="標楷體"/>
                <w:b/>
                <w:bCs/>
                <w:color w:val="000000"/>
              </w:rPr>
            </w:pPr>
            <w:r w:rsidRPr="005735A1">
              <w:rPr>
                <w:rFonts w:eastAsia="標楷體"/>
                <w:b/>
                <w:bCs/>
                <w:color w:val="000000"/>
              </w:rPr>
              <w:t>項</w:t>
            </w:r>
            <w:r w:rsidRPr="005735A1">
              <w:rPr>
                <w:rFonts w:eastAsia="標楷體"/>
                <w:b/>
                <w:bCs/>
                <w:color w:val="000000"/>
              </w:rPr>
              <w:t xml:space="preserve">    </w:t>
            </w:r>
            <w:r w:rsidRPr="005735A1">
              <w:rPr>
                <w:rFonts w:eastAsia="標楷體"/>
                <w:b/>
                <w:bCs/>
                <w:color w:val="000000"/>
              </w:rPr>
              <w:t>目</w:t>
            </w:r>
          </w:p>
          <w:p w14:paraId="6C795FC1" w14:textId="4B000661" w:rsidR="00BC5366" w:rsidRPr="005735A1" w:rsidRDefault="00614B7B" w:rsidP="008F7C6B">
            <w:pPr>
              <w:spacing w:line="300" w:lineRule="exact"/>
              <w:jc w:val="center"/>
              <w:rPr>
                <w:rFonts w:eastAsia="標楷體"/>
                <w:b/>
                <w:bCs/>
                <w:color w:val="000000"/>
              </w:rPr>
            </w:pPr>
            <w:r>
              <w:rPr>
                <w:rFonts w:eastAsia="標楷體"/>
                <w:b/>
                <w:bCs/>
                <w:color w:val="000000"/>
              </w:rPr>
              <w:t>Criterion</w:t>
            </w:r>
          </w:p>
        </w:tc>
        <w:tc>
          <w:tcPr>
            <w:tcW w:w="1483" w:type="dxa"/>
            <w:shd w:val="clear" w:color="auto" w:fill="FFFFCC"/>
            <w:vAlign w:val="center"/>
          </w:tcPr>
          <w:p w14:paraId="075B4F2D" w14:textId="77777777" w:rsidR="00BC5366" w:rsidRPr="00D91EF8" w:rsidRDefault="00BC5366" w:rsidP="008F7C6B">
            <w:pPr>
              <w:snapToGrid w:val="0"/>
              <w:spacing w:line="300" w:lineRule="exact"/>
              <w:jc w:val="center"/>
              <w:rPr>
                <w:rFonts w:eastAsia="標楷體"/>
                <w:b/>
                <w:bCs/>
                <w:color w:val="000000"/>
              </w:rPr>
            </w:pPr>
            <w:r w:rsidRPr="00D91EF8">
              <w:rPr>
                <w:rFonts w:eastAsia="標楷體"/>
                <w:b/>
                <w:bCs/>
                <w:color w:val="000000"/>
              </w:rPr>
              <w:t>申請人自評</w:t>
            </w:r>
          </w:p>
          <w:p w14:paraId="54F91FBA" w14:textId="0069E2CB" w:rsidR="00BC5366" w:rsidRPr="00D91EF8" w:rsidRDefault="00BC5366" w:rsidP="008F7C6B">
            <w:pPr>
              <w:snapToGrid w:val="0"/>
              <w:spacing w:line="300" w:lineRule="exact"/>
              <w:jc w:val="center"/>
              <w:rPr>
                <w:rFonts w:eastAsia="標楷體"/>
                <w:b/>
                <w:bCs/>
                <w:color w:val="000000"/>
              </w:rPr>
            </w:pPr>
            <w:r w:rsidRPr="00C54470">
              <w:rPr>
                <w:rFonts w:eastAsia="標楷體"/>
                <w:b/>
                <w:bCs/>
                <w:color w:val="000000"/>
              </w:rPr>
              <w:t>Applicant Self-</w:t>
            </w:r>
            <w:r w:rsidR="004C1A1F">
              <w:rPr>
                <w:rFonts w:eastAsia="標楷體"/>
                <w:b/>
                <w:bCs/>
                <w:color w:val="000000"/>
              </w:rPr>
              <w:t xml:space="preserve"> </w:t>
            </w:r>
            <w:r w:rsidRPr="00C54470">
              <w:rPr>
                <w:rFonts w:eastAsia="標楷體"/>
                <w:b/>
                <w:bCs/>
                <w:color w:val="000000"/>
              </w:rPr>
              <w:t>assessment</w:t>
            </w:r>
          </w:p>
        </w:tc>
        <w:tc>
          <w:tcPr>
            <w:tcW w:w="1483" w:type="dxa"/>
            <w:shd w:val="clear" w:color="auto" w:fill="FFFFCC"/>
            <w:vAlign w:val="center"/>
          </w:tcPr>
          <w:p w14:paraId="74430D1E" w14:textId="77777777" w:rsidR="00BC5366" w:rsidRPr="005735A1" w:rsidRDefault="00BC5366" w:rsidP="008F7C6B">
            <w:pPr>
              <w:snapToGrid w:val="0"/>
              <w:spacing w:line="300" w:lineRule="exact"/>
              <w:jc w:val="center"/>
              <w:rPr>
                <w:rFonts w:eastAsia="標楷體"/>
                <w:b/>
                <w:bCs/>
                <w:color w:val="000000"/>
              </w:rPr>
            </w:pPr>
            <w:r w:rsidRPr="005735A1">
              <w:rPr>
                <w:rFonts w:eastAsia="標楷體"/>
                <w:b/>
                <w:bCs/>
                <w:color w:val="000000"/>
              </w:rPr>
              <w:t>院審查委員</w:t>
            </w:r>
          </w:p>
          <w:p w14:paraId="4B5B1CFA" w14:textId="77777777" w:rsidR="00BC5366" w:rsidRPr="005735A1" w:rsidRDefault="00BC5366" w:rsidP="008F7C6B">
            <w:pPr>
              <w:snapToGrid w:val="0"/>
              <w:spacing w:line="300" w:lineRule="exact"/>
              <w:jc w:val="center"/>
              <w:rPr>
                <w:rFonts w:eastAsia="標楷體"/>
                <w:b/>
                <w:bCs/>
                <w:color w:val="000000"/>
              </w:rPr>
            </w:pPr>
            <w:r w:rsidRPr="005735A1">
              <w:rPr>
                <w:rFonts w:eastAsia="標楷體"/>
                <w:b/>
                <w:bCs/>
                <w:color w:val="000000"/>
              </w:rPr>
              <w:t>審查分數</w:t>
            </w:r>
          </w:p>
          <w:p w14:paraId="01737E03" w14:textId="77777777" w:rsidR="00BC5366" w:rsidRPr="005735A1" w:rsidRDefault="00BC5366" w:rsidP="006D3F14">
            <w:pPr>
              <w:snapToGrid w:val="0"/>
              <w:spacing w:line="300" w:lineRule="exact"/>
              <w:jc w:val="center"/>
              <w:rPr>
                <w:rFonts w:eastAsia="標楷體"/>
                <w:b/>
                <w:bCs/>
                <w:color w:val="000000"/>
              </w:rPr>
            </w:pPr>
            <w:r w:rsidRPr="005735A1">
              <w:rPr>
                <w:rFonts w:eastAsia="標楷體"/>
                <w:b/>
                <w:bCs/>
                <w:color w:val="000000"/>
              </w:rPr>
              <w:t>College Review Committee</w:t>
            </w:r>
          </w:p>
          <w:p w14:paraId="46B5EEBD" w14:textId="77777777" w:rsidR="00BC5366" w:rsidRPr="005735A1" w:rsidRDefault="00BC5366" w:rsidP="006D3F14">
            <w:pPr>
              <w:snapToGrid w:val="0"/>
              <w:spacing w:line="300" w:lineRule="exact"/>
              <w:jc w:val="center"/>
              <w:rPr>
                <w:rFonts w:eastAsia="標楷體"/>
                <w:b/>
                <w:bCs/>
                <w:color w:val="000000"/>
              </w:rPr>
            </w:pPr>
            <w:r w:rsidRPr="005735A1">
              <w:rPr>
                <w:rFonts w:eastAsia="標楷體"/>
                <w:b/>
                <w:bCs/>
                <w:color w:val="000000"/>
              </w:rPr>
              <w:t>Assessment Score</w:t>
            </w:r>
          </w:p>
        </w:tc>
      </w:tr>
      <w:tr w:rsidR="00BC5366" w:rsidRPr="005735A1" w14:paraId="52E3DA26" w14:textId="77777777" w:rsidTr="008F7C6B">
        <w:trPr>
          <w:trHeight w:val="2337"/>
          <w:jc w:val="center"/>
        </w:trPr>
        <w:tc>
          <w:tcPr>
            <w:tcW w:w="7802" w:type="dxa"/>
            <w:vAlign w:val="center"/>
          </w:tcPr>
          <w:p w14:paraId="7D7B6203" w14:textId="13FBD1B3" w:rsidR="00BC5366" w:rsidRDefault="00BC5366" w:rsidP="008F7C6B">
            <w:pPr>
              <w:jc w:val="both"/>
              <w:rPr>
                <w:rFonts w:eastAsia="標楷體"/>
                <w:b/>
                <w:bCs/>
                <w:color w:val="000000"/>
              </w:rPr>
            </w:pPr>
            <w:r w:rsidRPr="005735A1">
              <w:rPr>
                <w:rFonts w:eastAsia="標楷體"/>
                <w:bCs/>
                <w:color w:val="000000"/>
              </w:rPr>
              <w:t>1-1.</w:t>
            </w:r>
            <w:r w:rsidRPr="005735A1">
              <w:rPr>
                <w:rFonts w:eastAsia="標楷體"/>
                <w:bCs/>
                <w:color w:val="000000"/>
              </w:rPr>
              <w:t>專任教師之服務表現</w:t>
            </w:r>
            <w:r w:rsidRPr="005735A1">
              <w:rPr>
                <w:rFonts w:eastAsia="標楷體"/>
                <w:bCs/>
                <w:color w:val="000000"/>
              </w:rPr>
              <w:t xml:space="preserve"> </w:t>
            </w:r>
            <w:r w:rsidRPr="005735A1">
              <w:rPr>
                <w:rFonts w:eastAsia="標楷體"/>
                <w:b/>
                <w:bCs/>
                <w:color w:val="000000"/>
              </w:rPr>
              <w:t>(75</w:t>
            </w:r>
            <w:r w:rsidRPr="005735A1">
              <w:rPr>
                <w:rFonts w:eastAsia="標楷體"/>
                <w:b/>
                <w:bCs/>
                <w:color w:val="000000"/>
              </w:rPr>
              <w:t>分</w:t>
            </w:r>
            <w:r w:rsidRPr="005735A1">
              <w:rPr>
                <w:rFonts w:eastAsia="標楷體"/>
                <w:b/>
                <w:bCs/>
                <w:color w:val="000000"/>
              </w:rPr>
              <w:t>)</w:t>
            </w:r>
          </w:p>
          <w:p w14:paraId="3EA8783A" w14:textId="67C84B2F" w:rsidR="005735A1" w:rsidRPr="005735A1" w:rsidRDefault="005735A1" w:rsidP="008F7C6B">
            <w:pPr>
              <w:jc w:val="both"/>
              <w:rPr>
                <w:rFonts w:eastAsia="標楷體"/>
                <w:b/>
                <w:bCs/>
                <w:color w:val="000000"/>
              </w:rPr>
            </w:pPr>
            <w:r w:rsidRPr="005735A1">
              <w:rPr>
                <w:rFonts w:eastAsia="標楷體"/>
                <w:bCs/>
                <w:color w:val="000000"/>
              </w:rPr>
              <w:t xml:space="preserve">1-1. Full-time </w:t>
            </w:r>
            <w:r w:rsidR="00774773">
              <w:rPr>
                <w:rFonts w:eastAsia="標楷體"/>
                <w:bCs/>
                <w:color w:val="000000"/>
              </w:rPr>
              <w:t>instructor</w:t>
            </w:r>
            <w:r w:rsidRPr="005735A1">
              <w:rPr>
                <w:rFonts w:eastAsia="標楷體"/>
                <w:bCs/>
                <w:color w:val="000000"/>
              </w:rPr>
              <w:t xml:space="preserve"> service performance (75 points)</w:t>
            </w:r>
          </w:p>
          <w:p w14:paraId="016C0488" w14:textId="77777777" w:rsidR="00BC5366" w:rsidRPr="005735A1" w:rsidRDefault="00BC5366" w:rsidP="008F7C6B">
            <w:pPr>
              <w:ind w:leftChars="72" w:left="173"/>
              <w:jc w:val="both"/>
              <w:rPr>
                <w:rFonts w:eastAsia="標楷體"/>
                <w:b/>
                <w:bCs/>
                <w:color w:val="000000"/>
              </w:rPr>
            </w:pPr>
            <w:r w:rsidRPr="005735A1">
              <w:rPr>
                <w:rFonts w:eastAsia="標楷體"/>
                <w:bCs/>
                <w:color w:val="000000"/>
              </w:rPr>
              <w:t>(1)</w:t>
            </w:r>
            <w:r w:rsidRPr="005735A1">
              <w:rPr>
                <w:rFonts w:eastAsia="標楷體"/>
                <w:bCs/>
                <w:color w:val="000000"/>
              </w:rPr>
              <w:t>院系所務所分派之工作</w:t>
            </w:r>
            <w:r w:rsidRPr="005735A1">
              <w:rPr>
                <w:rFonts w:eastAsia="標楷體"/>
                <w:bCs/>
                <w:color w:val="000000"/>
              </w:rPr>
              <w:t>(45</w:t>
            </w:r>
            <w:r w:rsidRPr="005735A1">
              <w:rPr>
                <w:rFonts w:eastAsia="標楷體"/>
                <w:bCs/>
                <w:color w:val="000000"/>
              </w:rPr>
              <w:t>分</w:t>
            </w:r>
            <w:r w:rsidRPr="005735A1">
              <w:rPr>
                <w:rFonts w:eastAsia="標楷體"/>
                <w:bCs/>
                <w:color w:val="000000"/>
              </w:rPr>
              <w:t>)</w:t>
            </w:r>
          </w:p>
          <w:p w14:paraId="27F67733" w14:textId="5BC826C2" w:rsidR="00BC5366" w:rsidRDefault="00BC5366" w:rsidP="008F7C6B">
            <w:pPr>
              <w:ind w:leftChars="191" w:left="458"/>
              <w:jc w:val="both"/>
              <w:rPr>
                <w:rFonts w:eastAsia="標楷體"/>
                <w:bCs/>
                <w:color w:val="000000"/>
              </w:rPr>
            </w:pPr>
            <w:r w:rsidRPr="005735A1">
              <w:rPr>
                <w:rFonts w:eastAsia="標楷體"/>
                <w:bCs/>
                <w:color w:val="000000"/>
              </w:rPr>
              <w:t>凡符合工作執掌可得基本分</w:t>
            </w:r>
            <w:r w:rsidRPr="005735A1">
              <w:rPr>
                <w:rFonts w:eastAsia="標楷體"/>
                <w:bCs/>
                <w:color w:val="000000"/>
              </w:rPr>
              <w:t>40</w:t>
            </w:r>
            <w:r w:rsidRPr="005735A1">
              <w:rPr>
                <w:rFonts w:eastAsia="標楷體"/>
                <w:bCs/>
                <w:color w:val="000000"/>
              </w:rPr>
              <w:t>分，再視其表現加減最多</w:t>
            </w:r>
            <w:r w:rsidRPr="005735A1">
              <w:rPr>
                <w:rFonts w:eastAsia="標楷體"/>
                <w:bCs/>
                <w:color w:val="000000"/>
              </w:rPr>
              <w:t>5</w:t>
            </w:r>
            <w:r w:rsidRPr="005735A1">
              <w:rPr>
                <w:rFonts w:eastAsia="標楷體"/>
                <w:bCs/>
                <w:color w:val="000000"/>
              </w:rPr>
              <w:t>分</w:t>
            </w:r>
          </w:p>
          <w:p w14:paraId="60FE3214" w14:textId="09F933BA" w:rsidR="005735A1" w:rsidRPr="005735A1" w:rsidRDefault="005735A1" w:rsidP="005735A1">
            <w:pPr>
              <w:ind w:leftChars="72" w:left="456" w:hangingChars="118" w:hanging="283"/>
              <w:jc w:val="both"/>
              <w:rPr>
                <w:rFonts w:eastAsia="標楷體"/>
                <w:bCs/>
                <w:color w:val="000000"/>
              </w:rPr>
            </w:pPr>
            <w:r w:rsidRPr="005735A1">
              <w:rPr>
                <w:rFonts w:eastAsia="標楷體"/>
                <w:bCs/>
                <w:color w:val="000000"/>
              </w:rPr>
              <w:t>(1) Duties assigned by College, school</w:t>
            </w:r>
            <w:r w:rsidR="00131D48">
              <w:rPr>
                <w:rFonts w:eastAsia="標楷體"/>
                <w:bCs/>
                <w:color w:val="000000"/>
              </w:rPr>
              <w:t>,</w:t>
            </w:r>
            <w:r w:rsidRPr="005735A1">
              <w:rPr>
                <w:rFonts w:eastAsia="標楷體"/>
                <w:bCs/>
                <w:color w:val="000000"/>
              </w:rPr>
              <w:t xml:space="preserve"> or departmental office</w:t>
            </w:r>
            <w:r w:rsidR="00131D48">
              <w:rPr>
                <w:rFonts w:eastAsia="標楷體"/>
                <w:bCs/>
                <w:color w:val="000000"/>
              </w:rPr>
              <w:t xml:space="preserve"> </w:t>
            </w:r>
            <w:r w:rsidRPr="005735A1">
              <w:rPr>
                <w:rFonts w:eastAsia="標楷體"/>
                <w:bCs/>
                <w:color w:val="000000"/>
              </w:rPr>
              <w:t>(45 points)</w:t>
            </w:r>
          </w:p>
          <w:p w14:paraId="2883BD34" w14:textId="75DDD9F4" w:rsidR="005735A1" w:rsidRPr="005735A1" w:rsidRDefault="005735A1" w:rsidP="005735A1">
            <w:pPr>
              <w:ind w:leftChars="197" w:left="474" w:hanging="1"/>
              <w:jc w:val="both"/>
              <w:rPr>
                <w:rFonts w:eastAsia="標楷體"/>
                <w:bCs/>
                <w:color w:val="000000"/>
              </w:rPr>
            </w:pPr>
            <w:r w:rsidRPr="005735A1">
              <w:rPr>
                <w:rFonts w:eastAsia="標楷體"/>
                <w:bCs/>
                <w:color w:val="000000"/>
              </w:rPr>
              <w:t xml:space="preserve">Award 40 points for those who fulfill </w:t>
            </w:r>
            <w:r w:rsidR="00886C33">
              <w:rPr>
                <w:rFonts w:eastAsia="標楷體"/>
                <w:bCs/>
                <w:color w:val="000000"/>
              </w:rPr>
              <w:t xml:space="preserve">all </w:t>
            </w:r>
            <w:r w:rsidRPr="005735A1">
              <w:rPr>
                <w:rFonts w:eastAsia="標楷體"/>
                <w:bCs/>
                <w:color w:val="000000"/>
              </w:rPr>
              <w:t xml:space="preserve">assigned duties. </w:t>
            </w:r>
            <w:r w:rsidR="00B53815">
              <w:rPr>
                <w:rFonts w:eastAsia="標楷體"/>
                <w:bCs/>
                <w:color w:val="000000"/>
              </w:rPr>
              <w:t>U</w:t>
            </w:r>
            <w:r w:rsidR="00B53815" w:rsidRPr="005735A1">
              <w:rPr>
                <w:rFonts w:eastAsia="標楷體"/>
                <w:bCs/>
                <w:color w:val="000000"/>
              </w:rPr>
              <w:t xml:space="preserve">p to a maximum of 5 </w:t>
            </w:r>
            <w:r w:rsidR="00B53815">
              <w:rPr>
                <w:rFonts w:eastAsia="標楷體"/>
                <w:bCs/>
                <w:color w:val="000000"/>
              </w:rPr>
              <w:t>a</w:t>
            </w:r>
            <w:r w:rsidRPr="005735A1">
              <w:rPr>
                <w:rFonts w:eastAsia="標楷體"/>
                <w:bCs/>
                <w:color w:val="000000"/>
              </w:rPr>
              <w:t>ddition</w:t>
            </w:r>
            <w:r w:rsidR="00C96840">
              <w:rPr>
                <w:rFonts w:eastAsia="標楷體"/>
                <w:bCs/>
                <w:color w:val="000000"/>
              </w:rPr>
              <w:t>al</w:t>
            </w:r>
            <w:r w:rsidRPr="005735A1">
              <w:rPr>
                <w:rFonts w:eastAsia="標楷體"/>
                <w:bCs/>
                <w:color w:val="000000"/>
              </w:rPr>
              <w:t xml:space="preserve"> points may be added or deducted </w:t>
            </w:r>
            <w:r w:rsidR="00B53815">
              <w:rPr>
                <w:rFonts w:eastAsia="標楷體"/>
                <w:bCs/>
                <w:color w:val="000000"/>
              </w:rPr>
              <w:t xml:space="preserve">based on </w:t>
            </w:r>
            <w:r w:rsidRPr="005735A1">
              <w:rPr>
                <w:rFonts w:eastAsia="標楷體"/>
                <w:bCs/>
                <w:color w:val="000000"/>
              </w:rPr>
              <w:t>performance.</w:t>
            </w:r>
          </w:p>
          <w:p w14:paraId="3547B64C" w14:textId="42C40CAD" w:rsidR="00BC5366" w:rsidRDefault="00BC5366" w:rsidP="008F7C6B">
            <w:pPr>
              <w:ind w:leftChars="72" w:left="456" w:hangingChars="118" w:hanging="283"/>
              <w:jc w:val="both"/>
              <w:rPr>
                <w:rFonts w:eastAsia="標楷體"/>
                <w:bCs/>
                <w:color w:val="000000"/>
              </w:rPr>
            </w:pPr>
            <w:r w:rsidRPr="005735A1">
              <w:rPr>
                <w:rFonts w:eastAsia="標楷體"/>
                <w:bCs/>
                <w:color w:val="000000"/>
              </w:rPr>
              <w:t>(2)</w:t>
            </w:r>
            <w:r w:rsidRPr="005735A1">
              <w:rPr>
                <w:rFonts w:eastAsia="標楷體"/>
                <w:bCs/>
                <w:color w:val="000000"/>
              </w:rPr>
              <w:t>近三年曾擔任院系所之委員會委員、參與評鑑工作之準備及參與院系所主辦之相關活動，符合一項最多得</w:t>
            </w:r>
            <w:r w:rsidRPr="005735A1">
              <w:rPr>
                <w:rFonts w:eastAsia="標楷體"/>
                <w:bCs/>
                <w:color w:val="000000"/>
              </w:rPr>
              <w:t>5</w:t>
            </w:r>
            <w:r w:rsidRPr="005735A1">
              <w:rPr>
                <w:rFonts w:eastAsia="標楷體"/>
                <w:bCs/>
                <w:color w:val="000000"/>
              </w:rPr>
              <w:t>分</w:t>
            </w:r>
            <w:r w:rsidRPr="005735A1">
              <w:rPr>
                <w:rFonts w:eastAsia="標楷體"/>
                <w:bCs/>
                <w:color w:val="000000"/>
              </w:rPr>
              <w:t>(15</w:t>
            </w:r>
            <w:r w:rsidRPr="005735A1">
              <w:rPr>
                <w:rFonts w:eastAsia="標楷體"/>
                <w:bCs/>
                <w:color w:val="000000"/>
              </w:rPr>
              <w:t>分</w:t>
            </w:r>
            <w:r w:rsidRPr="005735A1">
              <w:rPr>
                <w:rFonts w:eastAsia="標楷體"/>
                <w:bCs/>
                <w:color w:val="000000"/>
              </w:rPr>
              <w:t>)</w:t>
            </w:r>
          </w:p>
          <w:p w14:paraId="762711E6" w14:textId="5AFF4998" w:rsidR="005735A1" w:rsidRPr="005735A1" w:rsidRDefault="005735A1" w:rsidP="008F7C6B">
            <w:pPr>
              <w:ind w:leftChars="72" w:left="456" w:hangingChars="118" w:hanging="283"/>
              <w:jc w:val="both"/>
              <w:rPr>
                <w:rFonts w:eastAsia="標楷體"/>
                <w:bCs/>
                <w:color w:val="000000"/>
              </w:rPr>
            </w:pPr>
            <w:r w:rsidRPr="005735A1">
              <w:rPr>
                <w:rFonts w:eastAsia="標楷體"/>
                <w:bCs/>
                <w:color w:val="000000"/>
              </w:rPr>
              <w:t>(2) Award a maximum of 5 points each for service as a College, school or department committee member, participation in accreditation preparation</w:t>
            </w:r>
            <w:r w:rsidR="00BA4ABD">
              <w:rPr>
                <w:rFonts w:eastAsia="標楷體"/>
                <w:bCs/>
                <w:color w:val="000000"/>
              </w:rPr>
              <w:t>,</w:t>
            </w:r>
            <w:r w:rsidRPr="005735A1">
              <w:rPr>
                <w:rFonts w:eastAsia="標楷體"/>
                <w:bCs/>
                <w:color w:val="000000"/>
              </w:rPr>
              <w:t xml:space="preserve"> or participation in College, school or department activities over the last </w:t>
            </w:r>
            <w:r w:rsidR="00434F88">
              <w:rPr>
                <w:rFonts w:eastAsia="標楷體"/>
                <w:bCs/>
                <w:color w:val="000000"/>
              </w:rPr>
              <w:t xml:space="preserve">three </w:t>
            </w:r>
            <w:r w:rsidRPr="005735A1">
              <w:rPr>
                <w:rFonts w:eastAsia="標楷體"/>
                <w:bCs/>
                <w:color w:val="000000"/>
              </w:rPr>
              <w:t>years (15 points).</w:t>
            </w:r>
          </w:p>
          <w:p w14:paraId="1B294DA0" w14:textId="77777777" w:rsidR="00BC5366" w:rsidRPr="005735A1" w:rsidRDefault="00BC5366" w:rsidP="008F7C6B">
            <w:pPr>
              <w:ind w:leftChars="72" w:left="456" w:hangingChars="118" w:hanging="283"/>
              <w:jc w:val="both"/>
              <w:rPr>
                <w:rFonts w:eastAsia="標楷體"/>
                <w:bCs/>
                <w:color w:val="000000"/>
              </w:rPr>
            </w:pPr>
            <w:r w:rsidRPr="005735A1">
              <w:rPr>
                <w:rFonts w:eastAsia="標楷體"/>
                <w:bCs/>
                <w:color w:val="000000"/>
              </w:rPr>
              <w:t>(3)</w:t>
            </w:r>
            <w:r w:rsidRPr="005735A1">
              <w:rPr>
                <w:rFonts w:eastAsia="標楷體"/>
                <w:bCs/>
                <w:color w:val="000000"/>
              </w:rPr>
              <w:t>近三年曾參與院系所務會議之出席狀況</w:t>
            </w:r>
            <w:r w:rsidRPr="005735A1">
              <w:rPr>
                <w:rFonts w:eastAsia="標楷體"/>
                <w:bCs/>
                <w:color w:val="000000"/>
              </w:rPr>
              <w:t>(15</w:t>
            </w:r>
            <w:r w:rsidRPr="005735A1">
              <w:rPr>
                <w:rFonts w:eastAsia="標楷體"/>
                <w:bCs/>
                <w:color w:val="000000"/>
              </w:rPr>
              <w:t>分</w:t>
            </w:r>
            <w:r w:rsidRPr="005735A1">
              <w:rPr>
                <w:rFonts w:eastAsia="標楷體"/>
                <w:bCs/>
                <w:color w:val="000000"/>
              </w:rPr>
              <w:t>)</w:t>
            </w:r>
          </w:p>
          <w:p w14:paraId="0F44DA46" w14:textId="2507CA6E" w:rsidR="00BC5366" w:rsidRPr="005735A1" w:rsidRDefault="00BC5366" w:rsidP="009D0852">
            <w:pPr>
              <w:ind w:leftChars="72" w:left="456" w:hangingChars="118" w:hanging="283"/>
              <w:jc w:val="both"/>
              <w:rPr>
                <w:rFonts w:eastAsia="標楷體"/>
                <w:bCs/>
                <w:color w:val="0000FF"/>
              </w:rPr>
            </w:pPr>
            <w:r w:rsidRPr="005735A1">
              <w:rPr>
                <w:rFonts w:eastAsia="標楷體"/>
                <w:bCs/>
                <w:color w:val="000000"/>
              </w:rPr>
              <w:t>(3)</w:t>
            </w:r>
            <w:r w:rsidR="00F47DF9">
              <w:rPr>
                <w:rFonts w:eastAsia="標楷體"/>
                <w:bCs/>
                <w:color w:val="000000"/>
              </w:rPr>
              <w:t xml:space="preserve"> </w:t>
            </w:r>
            <w:r w:rsidR="00AA3799">
              <w:rPr>
                <w:rFonts w:eastAsia="標楷體"/>
                <w:bCs/>
                <w:color w:val="000000"/>
              </w:rPr>
              <w:t>Participation</w:t>
            </w:r>
            <w:r w:rsidR="00AA3799" w:rsidRPr="005735A1">
              <w:rPr>
                <w:rFonts w:eastAsia="標楷體"/>
                <w:bCs/>
                <w:color w:val="000000"/>
              </w:rPr>
              <w:t xml:space="preserve"> </w:t>
            </w:r>
            <w:r w:rsidRPr="005735A1">
              <w:rPr>
                <w:rFonts w:eastAsia="標楷體"/>
                <w:bCs/>
                <w:color w:val="000000"/>
              </w:rPr>
              <w:t xml:space="preserve">in College, school or department affairs meetings over the last </w:t>
            </w:r>
            <w:r w:rsidR="00434F88">
              <w:rPr>
                <w:rFonts w:eastAsia="標楷體"/>
                <w:bCs/>
                <w:color w:val="000000"/>
              </w:rPr>
              <w:t>three</w:t>
            </w:r>
            <w:r w:rsidRPr="005735A1">
              <w:rPr>
                <w:rFonts w:eastAsia="標楷體"/>
                <w:bCs/>
                <w:color w:val="000000"/>
              </w:rPr>
              <w:t xml:space="preserve"> years (15 points).</w:t>
            </w:r>
          </w:p>
        </w:tc>
        <w:tc>
          <w:tcPr>
            <w:tcW w:w="1483" w:type="dxa"/>
            <w:vAlign w:val="center"/>
          </w:tcPr>
          <w:p w14:paraId="5F7659EA" w14:textId="77777777" w:rsidR="00BC5366" w:rsidRPr="005735A1" w:rsidRDefault="00BC5366" w:rsidP="008F7C6B">
            <w:pPr>
              <w:jc w:val="center"/>
              <w:rPr>
                <w:rFonts w:eastAsia="標楷體"/>
                <w:b/>
                <w:bCs/>
                <w:color w:val="000000"/>
              </w:rPr>
            </w:pPr>
          </w:p>
        </w:tc>
        <w:tc>
          <w:tcPr>
            <w:tcW w:w="1483" w:type="dxa"/>
            <w:vAlign w:val="center"/>
          </w:tcPr>
          <w:p w14:paraId="5A643F79" w14:textId="77777777" w:rsidR="00BC5366" w:rsidRPr="005735A1" w:rsidRDefault="00BC5366" w:rsidP="008F7C6B">
            <w:pPr>
              <w:jc w:val="center"/>
              <w:rPr>
                <w:rFonts w:eastAsia="標楷體"/>
                <w:b/>
                <w:bCs/>
                <w:color w:val="000000"/>
              </w:rPr>
            </w:pPr>
          </w:p>
        </w:tc>
      </w:tr>
      <w:tr w:rsidR="00BC5366" w:rsidRPr="005735A1" w14:paraId="287AA9BD" w14:textId="77777777" w:rsidTr="008F7C6B">
        <w:trPr>
          <w:trHeight w:val="2256"/>
          <w:jc w:val="center"/>
        </w:trPr>
        <w:tc>
          <w:tcPr>
            <w:tcW w:w="7802" w:type="dxa"/>
            <w:vAlign w:val="center"/>
          </w:tcPr>
          <w:p w14:paraId="0A34D1CE" w14:textId="45FF6294" w:rsidR="00BC5366" w:rsidRDefault="00BC5366" w:rsidP="008F7C6B">
            <w:pPr>
              <w:ind w:leftChars="8" w:left="19"/>
              <w:jc w:val="both"/>
              <w:rPr>
                <w:rFonts w:eastAsia="標楷體"/>
                <w:color w:val="000000"/>
              </w:rPr>
            </w:pPr>
            <w:r w:rsidRPr="005735A1">
              <w:rPr>
                <w:rFonts w:eastAsia="標楷體"/>
                <w:color w:val="000000"/>
              </w:rPr>
              <w:t>1-2</w:t>
            </w:r>
            <w:r w:rsidRPr="005735A1">
              <w:rPr>
                <w:rFonts w:eastAsia="標楷體"/>
                <w:color w:val="000000"/>
              </w:rPr>
              <w:t>兼任教師之服務表現（</w:t>
            </w:r>
            <w:r w:rsidRPr="005735A1">
              <w:rPr>
                <w:rFonts w:eastAsia="標楷體"/>
                <w:color w:val="000000"/>
              </w:rPr>
              <w:t>75</w:t>
            </w:r>
            <w:r w:rsidRPr="005735A1">
              <w:rPr>
                <w:rFonts w:eastAsia="標楷體"/>
                <w:color w:val="000000"/>
              </w:rPr>
              <w:t>分）</w:t>
            </w:r>
          </w:p>
          <w:p w14:paraId="71759DDB" w14:textId="578BD256" w:rsidR="005735A1" w:rsidRPr="005735A1" w:rsidRDefault="005735A1" w:rsidP="005735A1">
            <w:pPr>
              <w:jc w:val="both"/>
              <w:rPr>
                <w:rFonts w:eastAsia="標楷體"/>
                <w:color w:val="000000"/>
              </w:rPr>
            </w:pPr>
            <w:r w:rsidRPr="005735A1">
              <w:rPr>
                <w:rFonts w:eastAsia="標楷體"/>
                <w:bCs/>
                <w:color w:val="000000"/>
              </w:rPr>
              <w:t xml:space="preserve">1-2 Part-time </w:t>
            </w:r>
            <w:r w:rsidR="00774773">
              <w:rPr>
                <w:rFonts w:eastAsia="標楷體"/>
                <w:bCs/>
                <w:color w:val="000000"/>
              </w:rPr>
              <w:t>instructor</w:t>
            </w:r>
            <w:r w:rsidRPr="005735A1">
              <w:rPr>
                <w:rFonts w:eastAsia="標楷體"/>
                <w:bCs/>
                <w:color w:val="000000"/>
              </w:rPr>
              <w:t xml:space="preserve"> service performance (75 points)</w:t>
            </w:r>
          </w:p>
          <w:p w14:paraId="276171D4" w14:textId="5851542D" w:rsidR="00BC5366" w:rsidRDefault="00BC5366" w:rsidP="008F7C6B">
            <w:pPr>
              <w:ind w:leftChars="61" w:left="146"/>
              <w:jc w:val="both"/>
              <w:rPr>
                <w:rFonts w:eastAsia="標楷體"/>
                <w:color w:val="000000"/>
              </w:rPr>
            </w:pPr>
            <w:r w:rsidRPr="005735A1">
              <w:rPr>
                <w:rFonts w:eastAsia="標楷體"/>
                <w:bCs/>
                <w:color w:val="000000"/>
              </w:rPr>
              <w:t>(1)</w:t>
            </w:r>
            <w:r w:rsidRPr="005735A1">
              <w:rPr>
                <w:rFonts w:eastAsia="標楷體"/>
                <w:color w:val="000000"/>
              </w:rPr>
              <w:t>擔任附屬醫院主管（含組長以上或主治醫師）成效優良每年得</w:t>
            </w:r>
            <w:r w:rsidRPr="005735A1">
              <w:rPr>
                <w:rFonts w:eastAsia="標楷體"/>
                <w:color w:val="000000"/>
              </w:rPr>
              <w:t>10</w:t>
            </w:r>
            <w:r w:rsidRPr="005735A1">
              <w:rPr>
                <w:rFonts w:eastAsia="標楷體"/>
                <w:color w:val="000000"/>
              </w:rPr>
              <w:t>分；或擔任附屬醫院專任工作每年得</w:t>
            </w:r>
            <w:r w:rsidRPr="005735A1">
              <w:rPr>
                <w:rFonts w:eastAsia="標楷體"/>
                <w:color w:val="000000"/>
              </w:rPr>
              <w:t xml:space="preserve"> 8</w:t>
            </w:r>
            <w:r w:rsidRPr="005735A1">
              <w:rPr>
                <w:rFonts w:eastAsia="標楷體"/>
                <w:color w:val="000000"/>
              </w:rPr>
              <w:t>分。（</w:t>
            </w:r>
            <w:r w:rsidRPr="005735A1">
              <w:rPr>
                <w:rFonts w:eastAsia="標楷體"/>
                <w:color w:val="000000"/>
              </w:rPr>
              <w:t>20</w:t>
            </w:r>
            <w:r w:rsidRPr="005735A1">
              <w:rPr>
                <w:rFonts w:eastAsia="標楷體"/>
                <w:color w:val="000000"/>
              </w:rPr>
              <w:t>分）</w:t>
            </w:r>
          </w:p>
          <w:p w14:paraId="431738A9" w14:textId="6C010155" w:rsidR="005735A1" w:rsidRPr="005735A1" w:rsidRDefault="005735A1" w:rsidP="00F33A91">
            <w:pPr>
              <w:ind w:leftChars="61" w:left="508" w:hangingChars="151" w:hanging="362"/>
              <w:jc w:val="both"/>
              <w:rPr>
                <w:rFonts w:eastAsia="標楷體"/>
                <w:color w:val="000000"/>
              </w:rPr>
            </w:pPr>
            <w:r w:rsidRPr="005735A1">
              <w:rPr>
                <w:rFonts w:eastAsia="標楷體"/>
                <w:bCs/>
                <w:color w:val="000000"/>
              </w:rPr>
              <w:t xml:space="preserve">(1) Award 10 points for each year of excellent performance as a supervisor at a </w:t>
            </w:r>
            <w:r w:rsidR="00A84EA0">
              <w:rPr>
                <w:rFonts w:eastAsia="標楷體"/>
                <w:bCs/>
                <w:color w:val="000000"/>
              </w:rPr>
              <w:t>University-affiliated</w:t>
            </w:r>
            <w:r w:rsidRPr="005735A1">
              <w:rPr>
                <w:rFonts w:eastAsia="標楷體"/>
                <w:bCs/>
                <w:color w:val="000000"/>
              </w:rPr>
              <w:t xml:space="preserve"> hospital (including team leader or above, or attending physician); or 8 points for each year of full-time service at a </w:t>
            </w:r>
            <w:r w:rsidR="00A84EA0">
              <w:rPr>
                <w:rFonts w:eastAsia="標楷體"/>
                <w:bCs/>
                <w:color w:val="000000"/>
              </w:rPr>
              <w:t>University-affiliated</w:t>
            </w:r>
            <w:r w:rsidRPr="005735A1">
              <w:rPr>
                <w:rFonts w:eastAsia="標楷體"/>
                <w:bCs/>
                <w:color w:val="000000"/>
              </w:rPr>
              <w:t xml:space="preserve"> hospital. (20 points)</w:t>
            </w:r>
          </w:p>
          <w:p w14:paraId="60588903" w14:textId="0A1EBE93" w:rsidR="00BC5366" w:rsidRDefault="00BC5366" w:rsidP="00F33A91">
            <w:pPr>
              <w:ind w:leftChars="61" w:left="508" w:hangingChars="151" w:hanging="362"/>
              <w:jc w:val="both"/>
              <w:rPr>
                <w:rFonts w:eastAsia="標楷體"/>
                <w:color w:val="000000"/>
              </w:rPr>
            </w:pPr>
            <w:r w:rsidRPr="005735A1">
              <w:rPr>
                <w:rFonts w:eastAsia="標楷體"/>
                <w:color w:val="000000"/>
              </w:rPr>
              <w:t>(2)</w:t>
            </w:r>
            <w:r w:rsidRPr="005735A1">
              <w:rPr>
                <w:rFonts w:eastAsia="標楷體"/>
                <w:color w:val="000000"/>
              </w:rPr>
              <w:t>擔任附屬醫院委員會委員職務每年得</w:t>
            </w:r>
            <w:r w:rsidRPr="005735A1">
              <w:rPr>
                <w:rFonts w:eastAsia="標楷體"/>
                <w:color w:val="000000"/>
              </w:rPr>
              <w:t>2</w:t>
            </w:r>
            <w:r w:rsidRPr="005735A1">
              <w:rPr>
                <w:rFonts w:eastAsia="標楷體"/>
                <w:color w:val="000000"/>
              </w:rPr>
              <w:t>分；或擔任本院實習指導老師每學期得</w:t>
            </w:r>
            <w:r w:rsidRPr="005735A1">
              <w:rPr>
                <w:rFonts w:eastAsia="標楷體"/>
                <w:color w:val="000000"/>
              </w:rPr>
              <w:t>5</w:t>
            </w:r>
            <w:r w:rsidRPr="005735A1">
              <w:rPr>
                <w:rFonts w:eastAsia="標楷體"/>
                <w:color w:val="000000"/>
              </w:rPr>
              <w:t>分。（</w:t>
            </w:r>
            <w:r w:rsidRPr="005735A1">
              <w:rPr>
                <w:rFonts w:eastAsia="標楷體"/>
                <w:color w:val="000000"/>
              </w:rPr>
              <w:t>10</w:t>
            </w:r>
            <w:r w:rsidRPr="005735A1">
              <w:rPr>
                <w:rFonts w:eastAsia="標楷體"/>
                <w:color w:val="000000"/>
              </w:rPr>
              <w:t>分）</w:t>
            </w:r>
          </w:p>
          <w:p w14:paraId="5881BA22" w14:textId="7D9CFB82" w:rsidR="00F33A91" w:rsidRPr="005735A1" w:rsidRDefault="00F33A91" w:rsidP="00F33A91">
            <w:pPr>
              <w:ind w:leftChars="61" w:left="508" w:hangingChars="151" w:hanging="362"/>
              <w:jc w:val="both"/>
              <w:rPr>
                <w:rFonts w:eastAsia="標楷體"/>
                <w:color w:val="000000"/>
              </w:rPr>
            </w:pPr>
            <w:r w:rsidRPr="005735A1">
              <w:rPr>
                <w:rFonts w:eastAsia="標楷體"/>
                <w:bCs/>
                <w:color w:val="000000"/>
              </w:rPr>
              <w:t xml:space="preserve">(2) Award 2 points for each year of service as a committee member in a </w:t>
            </w:r>
            <w:r w:rsidR="00A84EA0">
              <w:rPr>
                <w:rFonts w:eastAsia="標楷體"/>
                <w:bCs/>
                <w:color w:val="000000"/>
              </w:rPr>
              <w:t>University-affiliated</w:t>
            </w:r>
            <w:r w:rsidRPr="005735A1">
              <w:rPr>
                <w:rFonts w:eastAsia="標楷體"/>
                <w:bCs/>
                <w:color w:val="000000"/>
              </w:rPr>
              <w:t xml:space="preserve"> hospital; or 5 points for each semester as an intern advisor at the College. (10 points)</w:t>
            </w:r>
          </w:p>
          <w:p w14:paraId="3F8D1E5E" w14:textId="5D1B3BB9" w:rsidR="00BC5366" w:rsidRDefault="00BC5366" w:rsidP="00F33A91">
            <w:pPr>
              <w:ind w:leftChars="61" w:left="508" w:hangingChars="151" w:hanging="362"/>
              <w:jc w:val="both"/>
              <w:rPr>
                <w:rFonts w:eastAsia="標楷體"/>
                <w:color w:val="000000"/>
              </w:rPr>
            </w:pPr>
            <w:r w:rsidRPr="005735A1">
              <w:rPr>
                <w:rFonts w:eastAsia="標楷體"/>
                <w:color w:val="000000"/>
              </w:rPr>
              <w:t xml:space="preserve"> (3)</w:t>
            </w:r>
            <w:r w:rsidRPr="005735A1">
              <w:rPr>
                <w:rFonts w:eastAsia="標楷體"/>
                <w:color w:val="000000"/>
              </w:rPr>
              <w:t>參與附屬醫院活動每項活動得</w:t>
            </w:r>
            <w:r w:rsidRPr="005735A1">
              <w:rPr>
                <w:rFonts w:eastAsia="標楷體"/>
                <w:color w:val="000000"/>
              </w:rPr>
              <w:t>1</w:t>
            </w:r>
            <w:r w:rsidRPr="005735A1">
              <w:rPr>
                <w:rFonts w:eastAsia="標楷體"/>
                <w:color w:val="000000"/>
              </w:rPr>
              <w:t>分。（</w:t>
            </w:r>
            <w:r w:rsidRPr="005735A1">
              <w:rPr>
                <w:rFonts w:eastAsia="標楷體"/>
                <w:color w:val="000000"/>
              </w:rPr>
              <w:t>5</w:t>
            </w:r>
            <w:r w:rsidRPr="005735A1">
              <w:rPr>
                <w:rFonts w:eastAsia="標楷體"/>
                <w:color w:val="000000"/>
              </w:rPr>
              <w:t>分）</w:t>
            </w:r>
          </w:p>
          <w:p w14:paraId="78CF2050" w14:textId="0A699E25" w:rsidR="00F33A91" w:rsidRPr="005735A1" w:rsidRDefault="00F33A91" w:rsidP="00F33A91">
            <w:pPr>
              <w:ind w:leftChars="61" w:left="508" w:hangingChars="151" w:hanging="362"/>
              <w:jc w:val="both"/>
              <w:rPr>
                <w:rFonts w:eastAsia="標楷體"/>
                <w:color w:val="000000"/>
              </w:rPr>
            </w:pPr>
            <w:r w:rsidRPr="005735A1">
              <w:rPr>
                <w:rFonts w:eastAsia="標楷體"/>
                <w:bCs/>
                <w:color w:val="000000"/>
              </w:rPr>
              <w:lastRenderedPageBreak/>
              <w:t xml:space="preserve">(3) Award 1 point for participation in each </w:t>
            </w:r>
            <w:r w:rsidR="00A84EA0">
              <w:rPr>
                <w:rFonts w:eastAsia="標楷體"/>
                <w:bCs/>
                <w:color w:val="000000"/>
              </w:rPr>
              <w:t>University-affiliated</w:t>
            </w:r>
            <w:r w:rsidRPr="005735A1">
              <w:rPr>
                <w:rFonts w:eastAsia="標楷體"/>
                <w:bCs/>
                <w:color w:val="000000"/>
              </w:rPr>
              <w:t xml:space="preserve"> hospital activity. (5 points)</w:t>
            </w:r>
          </w:p>
          <w:p w14:paraId="23D2D3AB" w14:textId="33048A79" w:rsidR="00BC5366" w:rsidRDefault="00BC5366" w:rsidP="00F33A91">
            <w:pPr>
              <w:ind w:leftChars="61" w:left="508" w:hangingChars="151" w:hanging="362"/>
              <w:jc w:val="both"/>
              <w:rPr>
                <w:rFonts w:eastAsia="標楷體"/>
                <w:color w:val="000000"/>
              </w:rPr>
            </w:pPr>
            <w:r w:rsidRPr="005735A1">
              <w:rPr>
                <w:rFonts w:eastAsia="標楷體"/>
                <w:bCs/>
                <w:color w:val="000000"/>
              </w:rPr>
              <w:t>(4)</w:t>
            </w:r>
            <w:r w:rsidRPr="005735A1">
              <w:rPr>
                <w:rFonts w:eastAsia="標楷體"/>
                <w:color w:val="000000"/>
              </w:rPr>
              <w:t>擔任院內委員會委員職務每學年得</w:t>
            </w:r>
            <w:r w:rsidRPr="005735A1">
              <w:rPr>
                <w:rFonts w:eastAsia="標楷體"/>
                <w:color w:val="000000"/>
              </w:rPr>
              <w:t>5</w:t>
            </w:r>
            <w:r w:rsidRPr="005735A1">
              <w:rPr>
                <w:rFonts w:eastAsia="標楷體"/>
                <w:color w:val="000000"/>
              </w:rPr>
              <w:t>分。（</w:t>
            </w:r>
            <w:r w:rsidRPr="005735A1">
              <w:rPr>
                <w:rFonts w:eastAsia="標楷體"/>
                <w:color w:val="000000"/>
              </w:rPr>
              <w:t>10</w:t>
            </w:r>
            <w:r w:rsidRPr="005735A1">
              <w:rPr>
                <w:rFonts w:eastAsia="標楷體"/>
                <w:color w:val="000000"/>
              </w:rPr>
              <w:t>分）</w:t>
            </w:r>
          </w:p>
          <w:p w14:paraId="13F0E88F" w14:textId="1C167737" w:rsidR="00F33A91" w:rsidRPr="005735A1" w:rsidRDefault="00F33A91" w:rsidP="00F33A91">
            <w:pPr>
              <w:ind w:leftChars="61" w:left="508" w:hangingChars="151" w:hanging="362"/>
              <w:jc w:val="both"/>
              <w:rPr>
                <w:rFonts w:eastAsia="標楷體"/>
                <w:color w:val="000000"/>
              </w:rPr>
            </w:pPr>
            <w:r w:rsidRPr="005735A1">
              <w:rPr>
                <w:rFonts w:eastAsia="標楷體"/>
                <w:bCs/>
                <w:color w:val="000000"/>
              </w:rPr>
              <w:t>(4) Award 5 points for each academic year of service as a committee member in a College committee. (10 points)</w:t>
            </w:r>
          </w:p>
          <w:p w14:paraId="6A0F0097" w14:textId="10694EE6" w:rsidR="00BC5366" w:rsidRDefault="00BC5366" w:rsidP="00F33A91">
            <w:pPr>
              <w:ind w:leftChars="61" w:left="508" w:hangingChars="151" w:hanging="362"/>
              <w:jc w:val="both"/>
              <w:rPr>
                <w:rFonts w:eastAsia="標楷體"/>
                <w:color w:val="000000"/>
              </w:rPr>
            </w:pPr>
            <w:r w:rsidRPr="005735A1">
              <w:rPr>
                <w:rFonts w:eastAsia="標楷體"/>
                <w:bCs/>
                <w:color w:val="000000"/>
              </w:rPr>
              <w:t>(5)</w:t>
            </w:r>
            <w:r w:rsidRPr="005735A1">
              <w:rPr>
                <w:rFonts w:eastAsia="標楷體"/>
                <w:color w:val="000000"/>
              </w:rPr>
              <w:t>參與院內活動每項得</w:t>
            </w:r>
            <w:r w:rsidRPr="005735A1">
              <w:rPr>
                <w:rFonts w:eastAsia="標楷體"/>
                <w:color w:val="000000"/>
              </w:rPr>
              <w:t>5</w:t>
            </w:r>
            <w:r w:rsidRPr="005735A1">
              <w:rPr>
                <w:rFonts w:eastAsia="標楷體"/>
                <w:color w:val="000000"/>
              </w:rPr>
              <w:t>分。（</w:t>
            </w:r>
            <w:r w:rsidRPr="005735A1">
              <w:rPr>
                <w:rFonts w:eastAsia="標楷體"/>
                <w:color w:val="000000"/>
              </w:rPr>
              <w:t>10</w:t>
            </w:r>
            <w:r w:rsidRPr="005735A1">
              <w:rPr>
                <w:rFonts w:eastAsia="標楷體"/>
                <w:color w:val="000000"/>
              </w:rPr>
              <w:t>分）</w:t>
            </w:r>
          </w:p>
          <w:p w14:paraId="321DB1B3" w14:textId="77777777" w:rsidR="00F33A91" w:rsidRPr="005735A1" w:rsidRDefault="00F33A91" w:rsidP="00F33A91">
            <w:pPr>
              <w:ind w:leftChars="61" w:left="508" w:hangingChars="151" w:hanging="362"/>
              <w:jc w:val="both"/>
              <w:rPr>
                <w:rFonts w:eastAsia="標楷體"/>
                <w:bCs/>
                <w:color w:val="000000"/>
              </w:rPr>
            </w:pPr>
            <w:r w:rsidRPr="005735A1">
              <w:rPr>
                <w:rFonts w:eastAsia="標楷體"/>
                <w:bCs/>
                <w:color w:val="000000"/>
              </w:rPr>
              <w:t>(5) Award 5 points for participation in each College activity. (10 points)</w:t>
            </w:r>
          </w:p>
          <w:p w14:paraId="5C9686E8" w14:textId="555747C6" w:rsidR="00BC5366" w:rsidRPr="005735A1" w:rsidRDefault="00BC5366" w:rsidP="00F33A91">
            <w:pPr>
              <w:ind w:leftChars="61" w:left="508" w:hangingChars="151" w:hanging="362"/>
              <w:jc w:val="both"/>
              <w:rPr>
                <w:rFonts w:eastAsia="標楷體"/>
                <w:color w:val="000000"/>
              </w:rPr>
            </w:pPr>
            <w:r w:rsidRPr="005735A1">
              <w:rPr>
                <w:rFonts w:eastAsia="標楷體"/>
                <w:bCs/>
                <w:color w:val="000000"/>
              </w:rPr>
              <w:t>(6)</w:t>
            </w:r>
            <w:r w:rsidRPr="005735A1">
              <w:rPr>
                <w:rFonts w:eastAsia="標楷體"/>
                <w:color w:val="000000"/>
              </w:rPr>
              <w:t>共同</w:t>
            </w:r>
            <w:r w:rsidRPr="00F33A91">
              <w:rPr>
                <w:rFonts w:eastAsia="標楷體"/>
                <w:bCs/>
                <w:color w:val="000000"/>
              </w:rPr>
              <w:t>指導</w:t>
            </w:r>
            <w:r w:rsidRPr="005735A1">
              <w:rPr>
                <w:rFonts w:eastAsia="標楷體"/>
                <w:color w:val="000000"/>
              </w:rPr>
              <w:t>本院研究生每名每學年得</w:t>
            </w:r>
            <w:r w:rsidRPr="005735A1">
              <w:rPr>
                <w:rFonts w:eastAsia="標楷體"/>
                <w:color w:val="000000"/>
              </w:rPr>
              <w:t>10</w:t>
            </w:r>
            <w:r w:rsidRPr="005735A1">
              <w:rPr>
                <w:rFonts w:eastAsia="標楷體"/>
                <w:color w:val="000000"/>
              </w:rPr>
              <w:t>分。（</w:t>
            </w:r>
            <w:r w:rsidRPr="005735A1">
              <w:rPr>
                <w:rFonts w:eastAsia="標楷體"/>
                <w:color w:val="000000"/>
              </w:rPr>
              <w:t>20</w:t>
            </w:r>
            <w:r w:rsidRPr="005735A1">
              <w:rPr>
                <w:rFonts w:eastAsia="標楷體"/>
                <w:color w:val="000000"/>
              </w:rPr>
              <w:t>分）</w:t>
            </w:r>
          </w:p>
          <w:p w14:paraId="0820467A" w14:textId="09708864" w:rsidR="00BC5366" w:rsidRPr="005735A1" w:rsidRDefault="00BC5366" w:rsidP="00F33A91">
            <w:pPr>
              <w:ind w:leftChars="61" w:left="508" w:hangingChars="151" w:hanging="362"/>
              <w:jc w:val="both"/>
              <w:rPr>
                <w:rFonts w:eastAsia="標楷體"/>
                <w:bCs/>
                <w:color w:val="000000"/>
              </w:rPr>
            </w:pPr>
            <w:r w:rsidRPr="005735A1">
              <w:rPr>
                <w:rFonts w:eastAsia="標楷體"/>
                <w:bCs/>
                <w:color w:val="000000"/>
              </w:rPr>
              <w:t xml:space="preserve">(6) Award 10 points </w:t>
            </w:r>
            <w:r w:rsidR="00D91EF8" w:rsidRPr="005735A1">
              <w:rPr>
                <w:rFonts w:eastAsia="標楷體"/>
                <w:bCs/>
                <w:color w:val="000000"/>
              </w:rPr>
              <w:t xml:space="preserve">per academic year per student </w:t>
            </w:r>
            <w:r w:rsidRPr="005735A1">
              <w:rPr>
                <w:rFonts w:eastAsia="標楷體"/>
                <w:bCs/>
                <w:color w:val="000000"/>
              </w:rPr>
              <w:t>for co-advising graduate students in the College. (20 points)</w:t>
            </w:r>
          </w:p>
        </w:tc>
        <w:tc>
          <w:tcPr>
            <w:tcW w:w="1483" w:type="dxa"/>
            <w:vAlign w:val="center"/>
          </w:tcPr>
          <w:p w14:paraId="593C6F7D" w14:textId="77777777" w:rsidR="00BC5366" w:rsidRPr="005735A1" w:rsidRDefault="00BC5366" w:rsidP="008F7C6B">
            <w:pPr>
              <w:jc w:val="center"/>
              <w:rPr>
                <w:rFonts w:eastAsia="標楷體"/>
                <w:b/>
                <w:bCs/>
                <w:color w:val="000000"/>
              </w:rPr>
            </w:pPr>
          </w:p>
        </w:tc>
        <w:tc>
          <w:tcPr>
            <w:tcW w:w="1483" w:type="dxa"/>
            <w:vAlign w:val="center"/>
          </w:tcPr>
          <w:p w14:paraId="7E8DFEF3" w14:textId="77777777" w:rsidR="00BC5366" w:rsidRPr="005735A1" w:rsidRDefault="00BC5366" w:rsidP="008F7C6B">
            <w:pPr>
              <w:jc w:val="center"/>
              <w:rPr>
                <w:rFonts w:eastAsia="標楷體"/>
                <w:b/>
                <w:bCs/>
                <w:color w:val="000000"/>
              </w:rPr>
            </w:pPr>
          </w:p>
        </w:tc>
      </w:tr>
      <w:tr w:rsidR="00BC5366" w:rsidRPr="005735A1" w14:paraId="66E444BB" w14:textId="77777777" w:rsidTr="008F7C6B">
        <w:trPr>
          <w:trHeight w:val="1130"/>
          <w:jc w:val="center"/>
        </w:trPr>
        <w:tc>
          <w:tcPr>
            <w:tcW w:w="7802" w:type="dxa"/>
            <w:vAlign w:val="center"/>
          </w:tcPr>
          <w:p w14:paraId="04CE7C13" w14:textId="6B40E260" w:rsidR="00BC5366" w:rsidRDefault="00BC5366" w:rsidP="008F7C6B">
            <w:pPr>
              <w:jc w:val="both"/>
              <w:rPr>
                <w:rFonts w:eastAsia="標楷體"/>
                <w:b/>
                <w:bCs/>
                <w:color w:val="000000"/>
              </w:rPr>
            </w:pPr>
            <w:r w:rsidRPr="005735A1">
              <w:rPr>
                <w:rFonts w:eastAsia="標楷體"/>
                <w:bCs/>
                <w:color w:val="000000"/>
              </w:rPr>
              <w:t>2.</w:t>
            </w:r>
            <w:r w:rsidRPr="005735A1">
              <w:rPr>
                <w:rFonts w:eastAsia="標楷體"/>
                <w:bCs/>
                <w:color w:val="000000"/>
              </w:rPr>
              <w:t>社團活動與學生輔導</w:t>
            </w:r>
            <w:r w:rsidRPr="005735A1">
              <w:rPr>
                <w:rFonts w:eastAsia="標楷體"/>
                <w:b/>
                <w:bCs/>
                <w:color w:val="000000"/>
              </w:rPr>
              <w:t>(15</w:t>
            </w:r>
            <w:r w:rsidRPr="005735A1">
              <w:rPr>
                <w:rFonts w:eastAsia="標楷體"/>
                <w:b/>
                <w:bCs/>
                <w:color w:val="000000"/>
              </w:rPr>
              <w:t>分</w:t>
            </w:r>
            <w:r w:rsidRPr="005735A1">
              <w:rPr>
                <w:rFonts w:eastAsia="標楷體"/>
                <w:b/>
                <w:bCs/>
                <w:color w:val="000000"/>
              </w:rPr>
              <w:t>)</w:t>
            </w:r>
          </w:p>
          <w:p w14:paraId="3F15DEDF" w14:textId="77777777" w:rsidR="00F33A91" w:rsidRPr="005735A1" w:rsidRDefault="00F33A91" w:rsidP="00F33A91">
            <w:pPr>
              <w:jc w:val="both"/>
              <w:rPr>
                <w:rFonts w:eastAsia="標楷體"/>
                <w:bCs/>
                <w:color w:val="000000"/>
              </w:rPr>
            </w:pPr>
            <w:r w:rsidRPr="005735A1">
              <w:rPr>
                <w:rFonts w:eastAsia="標楷體"/>
                <w:bCs/>
                <w:color w:val="000000"/>
              </w:rPr>
              <w:t>2. Club activities and student guidance (15 points)</w:t>
            </w:r>
          </w:p>
          <w:p w14:paraId="316FF7C8" w14:textId="77777777" w:rsidR="00F33A91" w:rsidRDefault="00BC5366" w:rsidP="00F33A91">
            <w:pPr>
              <w:ind w:leftChars="72" w:left="173"/>
              <w:jc w:val="both"/>
              <w:rPr>
                <w:rFonts w:eastAsia="標楷體"/>
                <w:bCs/>
                <w:color w:val="000000"/>
              </w:rPr>
            </w:pPr>
            <w:r w:rsidRPr="005735A1">
              <w:rPr>
                <w:rFonts w:eastAsia="標楷體"/>
                <w:bCs/>
                <w:color w:val="000000"/>
              </w:rPr>
              <w:t>近三年曾擔任導師得</w:t>
            </w:r>
            <w:r w:rsidRPr="005735A1">
              <w:rPr>
                <w:rFonts w:eastAsia="標楷體"/>
                <w:bCs/>
                <w:color w:val="000000"/>
              </w:rPr>
              <w:t>5</w:t>
            </w:r>
            <w:r w:rsidRPr="005735A1">
              <w:rPr>
                <w:rFonts w:eastAsia="標楷體"/>
                <w:bCs/>
                <w:color w:val="000000"/>
              </w:rPr>
              <w:t>分，擔任社團指導老師得</w:t>
            </w:r>
            <w:r w:rsidRPr="005735A1">
              <w:rPr>
                <w:rFonts w:eastAsia="標楷體"/>
                <w:bCs/>
                <w:color w:val="000000"/>
              </w:rPr>
              <w:t>5</w:t>
            </w:r>
            <w:r w:rsidRPr="005735A1">
              <w:rPr>
                <w:rFonts w:eastAsia="標楷體"/>
                <w:bCs/>
                <w:color w:val="000000"/>
              </w:rPr>
              <w:t>分，曾獲得校級</w:t>
            </w:r>
            <w:r w:rsidRPr="005735A1">
              <w:rPr>
                <w:rFonts w:eastAsia="標楷體"/>
                <w:bCs/>
                <w:color w:val="000000"/>
              </w:rPr>
              <w:t>/</w:t>
            </w:r>
            <w:r w:rsidRPr="005735A1">
              <w:rPr>
                <w:rFonts w:eastAsia="標楷體"/>
                <w:bCs/>
                <w:color w:val="000000"/>
              </w:rPr>
              <w:t>院級優良導師</w:t>
            </w:r>
            <w:r w:rsidRPr="005735A1">
              <w:rPr>
                <w:rFonts w:eastAsia="標楷體"/>
                <w:bCs/>
                <w:color w:val="000000"/>
              </w:rPr>
              <w:t>5</w:t>
            </w:r>
            <w:r w:rsidRPr="005735A1">
              <w:rPr>
                <w:rFonts w:eastAsia="標楷體"/>
                <w:bCs/>
                <w:color w:val="000000"/>
              </w:rPr>
              <w:t>分，再視其表現加減</w:t>
            </w:r>
            <w:r w:rsidRPr="005735A1">
              <w:rPr>
                <w:rFonts w:eastAsia="標楷體"/>
                <w:bCs/>
                <w:color w:val="000000"/>
              </w:rPr>
              <w:t>5</w:t>
            </w:r>
            <w:r w:rsidRPr="005735A1">
              <w:rPr>
                <w:rFonts w:eastAsia="標楷體"/>
                <w:bCs/>
                <w:color w:val="000000"/>
              </w:rPr>
              <w:t>分。</w:t>
            </w:r>
          </w:p>
          <w:p w14:paraId="0D20791D" w14:textId="3D2D0C31" w:rsidR="00BC5366" w:rsidRPr="005735A1" w:rsidRDefault="00BC5366" w:rsidP="00F33A91">
            <w:pPr>
              <w:ind w:leftChars="72" w:left="173"/>
              <w:jc w:val="both"/>
              <w:rPr>
                <w:rFonts w:eastAsia="標楷體"/>
                <w:bCs/>
                <w:color w:val="000000"/>
              </w:rPr>
            </w:pPr>
            <w:r w:rsidRPr="005735A1">
              <w:rPr>
                <w:rFonts w:eastAsia="標楷體"/>
                <w:bCs/>
                <w:color w:val="000000"/>
              </w:rPr>
              <w:t xml:space="preserve">Award 5 points for student advising and 5 points for club advising over the last </w:t>
            </w:r>
            <w:r w:rsidR="00434F88">
              <w:rPr>
                <w:rFonts w:eastAsia="標楷體"/>
                <w:bCs/>
                <w:color w:val="000000"/>
              </w:rPr>
              <w:t>three</w:t>
            </w:r>
            <w:r w:rsidRPr="005735A1">
              <w:rPr>
                <w:rFonts w:eastAsia="標楷體"/>
                <w:bCs/>
                <w:color w:val="000000"/>
              </w:rPr>
              <w:t xml:space="preserve"> years. Award 5 points for winning University level/College level excellent advisor awards, and add or deduct 5 points according to performance. </w:t>
            </w:r>
          </w:p>
        </w:tc>
        <w:tc>
          <w:tcPr>
            <w:tcW w:w="1483" w:type="dxa"/>
            <w:vAlign w:val="center"/>
          </w:tcPr>
          <w:p w14:paraId="31D30835" w14:textId="77777777" w:rsidR="00BC5366" w:rsidRPr="005735A1" w:rsidRDefault="00BC5366" w:rsidP="008F7C6B">
            <w:pPr>
              <w:jc w:val="center"/>
              <w:rPr>
                <w:rFonts w:eastAsia="標楷體"/>
                <w:b/>
                <w:bCs/>
                <w:color w:val="000000"/>
              </w:rPr>
            </w:pPr>
          </w:p>
        </w:tc>
        <w:tc>
          <w:tcPr>
            <w:tcW w:w="1483" w:type="dxa"/>
            <w:vAlign w:val="center"/>
          </w:tcPr>
          <w:p w14:paraId="07EE955A" w14:textId="77777777" w:rsidR="00BC5366" w:rsidRPr="005735A1" w:rsidRDefault="00BC5366" w:rsidP="008F7C6B">
            <w:pPr>
              <w:jc w:val="center"/>
              <w:rPr>
                <w:rFonts w:eastAsia="標楷體"/>
                <w:b/>
                <w:bCs/>
                <w:color w:val="000000"/>
              </w:rPr>
            </w:pPr>
          </w:p>
        </w:tc>
      </w:tr>
      <w:tr w:rsidR="00BC5366" w:rsidRPr="005735A1" w14:paraId="0429A2DE" w14:textId="77777777" w:rsidTr="008F7C6B">
        <w:trPr>
          <w:trHeight w:val="1508"/>
          <w:jc w:val="center"/>
        </w:trPr>
        <w:tc>
          <w:tcPr>
            <w:tcW w:w="7802" w:type="dxa"/>
            <w:vAlign w:val="center"/>
          </w:tcPr>
          <w:p w14:paraId="5E2DAC1F" w14:textId="14413F4D" w:rsidR="00BC5366" w:rsidRDefault="00BC5366" w:rsidP="008F7C6B">
            <w:pPr>
              <w:jc w:val="both"/>
              <w:rPr>
                <w:rFonts w:eastAsia="標楷體"/>
                <w:b/>
                <w:bCs/>
                <w:color w:val="000000"/>
              </w:rPr>
            </w:pPr>
            <w:r w:rsidRPr="005735A1">
              <w:rPr>
                <w:rFonts w:eastAsia="標楷體"/>
                <w:bCs/>
                <w:color w:val="000000"/>
              </w:rPr>
              <w:t>3-1.</w:t>
            </w:r>
            <w:r w:rsidRPr="005735A1">
              <w:rPr>
                <w:rFonts w:eastAsia="標楷體"/>
                <w:bCs/>
                <w:color w:val="000000"/>
              </w:rPr>
              <w:t>專任教師之其他服務</w:t>
            </w:r>
            <w:r w:rsidRPr="005735A1">
              <w:rPr>
                <w:rFonts w:eastAsia="標楷體"/>
                <w:b/>
                <w:bCs/>
                <w:color w:val="000000"/>
              </w:rPr>
              <w:t>(10</w:t>
            </w:r>
            <w:r w:rsidRPr="005735A1">
              <w:rPr>
                <w:rFonts w:eastAsia="標楷體"/>
                <w:b/>
                <w:bCs/>
                <w:color w:val="000000"/>
              </w:rPr>
              <w:t>分</w:t>
            </w:r>
            <w:r w:rsidRPr="005735A1">
              <w:rPr>
                <w:rFonts w:eastAsia="標楷體"/>
                <w:b/>
                <w:bCs/>
                <w:color w:val="000000"/>
              </w:rPr>
              <w:t>)</w:t>
            </w:r>
          </w:p>
          <w:p w14:paraId="1F617155" w14:textId="2CDF3691" w:rsidR="00F33A91" w:rsidRPr="005735A1" w:rsidRDefault="00F33A91" w:rsidP="00F33A91">
            <w:pPr>
              <w:jc w:val="both"/>
              <w:rPr>
                <w:rFonts w:eastAsia="標楷體"/>
                <w:bCs/>
                <w:color w:val="000000"/>
              </w:rPr>
            </w:pPr>
            <w:r w:rsidRPr="005735A1">
              <w:rPr>
                <w:rFonts w:eastAsia="標楷體"/>
                <w:bCs/>
                <w:color w:val="000000"/>
              </w:rPr>
              <w:t xml:space="preserve">3-1. Other service for full-time </w:t>
            </w:r>
            <w:r w:rsidR="00774773">
              <w:rPr>
                <w:rFonts w:eastAsia="標楷體"/>
                <w:bCs/>
                <w:color w:val="000000"/>
              </w:rPr>
              <w:t>instructor</w:t>
            </w:r>
            <w:r w:rsidRPr="005735A1">
              <w:rPr>
                <w:rFonts w:eastAsia="標楷體"/>
                <w:bCs/>
                <w:color w:val="000000"/>
              </w:rPr>
              <w:t>s (10 points)</w:t>
            </w:r>
          </w:p>
          <w:p w14:paraId="19311A93" w14:textId="6589D4AA" w:rsidR="00BC5366" w:rsidRDefault="00BC5366" w:rsidP="008F7C6B">
            <w:pPr>
              <w:ind w:leftChars="73" w:left="458" w:hangingChars="118" w:hanging="283"/>
              <w:jc w:val="both"/>
              <w:rPr>
                <w:rFonts w:eastAsia="標楷體"/>
                <w:bCs/>
                <w:color w:val="000000"/>
              </w:rPr>
            </w:pPr>
            <w:r w:rsidRPr="005735A1">
              <w:rPr>
                <w:rFonts w:eastAsia="標楷體"/>
                <w:bCs/>
                <w:color w:val="000000"/>
              </w:rPr>
              <w:t>(1)</w:t>
            </w:r>
            <w:r w:rsidRPr="005735A1">
              <w:rPr>
                <w:rFonts w:eastAsia="標楷體"/>
                <w:bCs/>
                <w:color w:val="000000"/>
              </w:rPr>
              <w:t>近三年曾擔任校級行政主管、委員會委員、會議代表、跨領域學程服務教師或其他服務性工作。</w:t>
            </w:r>
          </w:p>
          <w:p w14:paraId="73B05C04" w14:textId="43AFC438" w:rsidR="00F33A91" w:rsidRPr="00F33A91" w:rsidRDefault="00F33A91" w:rsidP="008F7C6B">
            <w:pPr>
              <w:ind w:leftChars="73" w:left="458" w:hangingChars="118" w:hanging="283"/>
              <w:jc w:val="both"/>
              <w:rPr>
                <w:rFonts w:eastAsia="標楷體"/>
                <w:bCs/>
                <w:color w:val="000000"/>
              </w:rPr>
            </w:pPr>
            <w:r w:rsidRPr="005735A1">
              <w:rPr>
                <w:rFonts w:eastAsia="標楷體"/>
                <w:bCs/>
                <w:color w:val="000000"/>
              </w:rPr>
              <w:t xml:space="preserve">(1) Served as University level administrative supervisor, committee member, conference representative, cross-disciplinary curriculum service </w:t>
            </w:r>
            <w:r w:rsidR="00774773">
              <w:rPr>
                <w:rFonts w:eastAsia="標楷體"/>
                <w:bCs/>
                <w:color w:val="000000"/>
              </w:rPr>
              <w:t>instructor</w:t>
            </w:r>
            <w:r w:rsidR="008F5C03">
              <w:rPr>
                <w:rFonts w:eastAsia="標楷體"/>
                <w:bCs/>
                <w:color w:val="000000"/>
              </w:rPr>
              <w:t>,</w:t>
            </w:r>
            <w:r w:rsidRPr="005735A1">
              <w:rPr>
                <w:rFonts w:eastAsia="標楷體"/>
                <w:bCs/>
                <w:color w:val="000000"/>
              </w:rPr>
              <w:t xml:space="preserve"> or </w:t>
            </w:r>
            <w:r w:rsidR="008F5C03">
              <w:rPr>
                <w:rFonts w:eastAsia="標楷體"/>
                <w:bCs/>
                <w:color w:val="000000"/>
              </w:rPr>
              <w:t xml:space="preserve">in other service-based </w:t>
            </w:r>
            <w:r w:rsidR="00B80430">
              <w:rPr>
                <w:rFonts w:eastAsia="標楷體"/>
                <w:bCs/>
                <w:color w:val="000000"/>
              </w:rPr>
              <w:t>tasks</w:t>
            </w:r>
            <w:r w:rsidR="008F5C03">
              <w:rPr>
                <w:rFonts w:eastAsia="標楷體"/>
                <w:bCs/>
                <w:color w:val="000000"/>
              </w:rPr>
              <w:t xml:space="preserve"> </w:t>
            </w:r>
            <w:r w:rsidRPr="005735A1">
              <w:rPr>
                <w:rFonts w:eastAsia="標楷體"/>
                <w:bCs/>
                <w:color w:val="000000"/>
              </w:rPr>
              <w:t xml:space="preserve">over the </w:t>
            </w:r>
            <w:r w:rsidR="00434F88">
              <w:rPr>
                <w:rFonts w:eastAsia="標楷體"/>
                <w:bCs/>
                <w:color w:val="000000"/>
              </w:rPr>
              <w:t>last three years</w:t>
            </w:r>
            <w:r w:rsidRPr="005735A1">
              <w:rPr>
                <w:rFonts w:eastAsia="標楷體"/>
                <w:bCs/>
                <w:color w:val="000000"/>
              </w:rPr>
              <w:t>.</w:t>
            </w:r>
          </w:p>
          <w:p w14:paraId="0BD52FCE" w14:textId="77777777" w:rsidR="00BC5366" w:rsidRPr="005735A1" w:rsidRDefault="00BC5366" w:rsidP="008F7C6B">
            <w:pPr>
              <w:ind w:leftChars="73" w:left="458" w:hangingChars="118" w:hanging="283"/>
              <w:jc w:val="both"/>
              <w:rPr>
                <w:rFonts w:eastAsia="標楷體"/>
                <w:bCs/>
                <w:color w:val="000000"/>
              </w:rPr>
            </w:pPr>
            <w:r w:rsidRPr="005735A1">
              <w:rPr>
                <w:rFonts w:eastAsia="標楷體"/>
                <w:bCs/>
                <w:color w:val="000000"/>
              </w:rPr>
              <w:t>(2)</w:t>
            </w:r>
            <w:r w:rsidRPr="005735A1">
              <w:rPr>
                <w:rFonts w:eastAsia="標楷體"/>
                <w:bCs/>
                <w:color w:val="000000"/>
              </w:rPr>
              <w:t>近三年曾擔任校外學術團體或政府單位職務或委員會委員。</w:t>
            </w:r>
          </w:p>
          <w:p w14:paraId="358D48C8" w14:textId="4907636C" w:rsidR="00BC5366" w:rsidRPr="00F33A91" w:rsidRDefault="00BC5366" w:rsidP="00F33A91">
            <w:pPr>
              <w:ind w:leftChars="72" w:left="456" w:hangingChars="118" w:hanging="283"/>
              <w:jc w:val="both"/>
              <w:rPr>
                <w:rFonts w:eastAsia="標楷體"/>
                <w:bCs/>
                <w:color w:val="000000"/>
              </w:rPr>
            </w:pPr>
            <w:r w:rsidRPr="005735A1">
              <w:rPr>
                <w:rFonts w:eastAsia="標楷體"/>
                <w:bCs/>
                <w:color w:val="000000"/>
              </w:rPr>
              <w:t>(2)</w:t>
            </w:r>
            <w:r w:rsidR="00725B8D">
              <w:rPr>
                <w:rFonts w:eastAsia="標楷體"/>
                <w:bCs/>
                <w:color w:val="000000"/>
              </w:rPr>
              <w:t xml:space="preserve"> </w:t>
            </w:r>
            <w:r w:rsidRPr="005735A1">
              <w:rPr>
                <w:rFonts w:eastAsia="標楷體"/>
                <w:bCs/>
                <w:color w:val="000000"/>
              </w:rPr>
              <w:t xml:space="preserve">Held position or served as committee member in outside academic organizations or government units over the last </w:t>
            </w:r>
            <w:r w:rsidR="00057320">
              <w:rPr>
                <w:rFonts w:eastAsia="標楷體"/>
                <w:bCs/>
                <w:color w:val="000000"/>
              </w:rPr>
              <w:t>three</w:t>
            </w:r>
            <w:r w:rsidRPr="005735A1">
              <w:rPr>
                <w:rFonts w:eastAsia="標楷體"/>
                <w:bCs/>
                <w:color w:val="000000"/>
              </w:rPr>
              <w:t xml:space="preserve"> years. </w:t>
            </w:r>
          </w:p>
        </w:tc>
        <w:tc>
          <w:tcPr>
            <w:tcW w:w="1483" w:type="dxa"/>
            <w:vAlign w:val="center"/>
          </w:tcPr>
          <w:p w14:paraId="082DEEA9" w14:textId="77777777" w:rsidR="00BC5366" w:rsidRPr="005735A1" w:rsidRDefault="00BC5366" w:rsidP="008F7C6B">
            <w:pPr>
              <w:jc w:val="center"/>
              <w:rPr>
                <w:rFonts w:eastAsia="標楷體"/>
                <w:b/>
                <w:bCs/>
                <w:color w:val="000000"/>
              </w:rPr>
            </w:pPr>
          </w:p>
        </w:tc>
        <w:tc>
          <w:tcPr>
            <w:tcW w:w="1483" w:type="dxa"/>
            <w:vAlign w:val="center"/>
          </w:tcPr>
          <w:p w14:paraId="6529803D" w14:textId="77777777" w:rsidR="00BC5366" w:rsidRPr="005735A1" w:rsidRDefault="00BC5366" w:rsidP="008F7C6B">
            <w:pPr>
              <w:jc w:val="center"/>
              <w:rPr>
                <w:rFonts w:eastAsia="標楷體"/>
                <w:b/>
                <w:bCs/>
                <w:color w:val="000000"/>
              </w:rPr>
            </w:pPr>
          </w:p>
        </w:tc>
      </w:tr>
      <w:tr w:rsidR="00BC5366" w:rsidRPr="005735A1" w14:paraId="4159D9A6" w14:textId="77777777" w:rsidTr="008F7C6B">
        <w:trPr>
          <w:trHeight w:val="820"/>
          <w:jc w:val="center"/>
        </w:trPr>
        <w:tc>
          <w:tcPr>
            <w:tcW w:w="7802" w:type="dxa"/>
            <w:vAlign w:val="center"/>
          </w:tcPr>
          <w:p w14:paraId="1E9157BE" w14:textId="4DAFF741" w:rsidR="008F4CD3" w:rsidRDefault="00BC5366" w:rsidP="008F7C6B">
            <w:pPr>
              <w:jc w:val="both"/>
              <w:rPr>
                <w:rFonts w:eastAsia="標楷體"/>
                <w:b/>
                <w:bCs/>
                <w:color w:val="000000"/>
              </w:rPr>
            </w:pPr>
            <w:r w:rsidRPr="005735A1">
              <w:rPr>
                <w:rFonts w:eastAsia="標楷體"/>
                <w:bCs/>
                <w:color w:val="000000"/>
              </w:rPr>
              <w:t>3-2.</w:t>
            </w:r>
            <w:r w:rsidRPr="005735A1">
              <w:rPr>
                <w:rFonts w:eastAsia="標楷體"/>
                <w:bCs/>
                <w:color w:val="000000"/>
              </w:rPr>
              <w:t>兼任教師之其他服務</w:t>
            </w:r>
            <w:r w:rsidRPr="005735A1">
              <w:rPr>
                <w:rFonts w:eastAsia="標楷體"/>
                <w:b/>
                <w:bCs/>
                <w:color w:val="000000"/>
              </w:rPr>
              <w:t>(10</w:t>
            </w:r>
            <w:r w:rsidRPr="005735A1">
              <w:rPr>
                <w:rFonts w:eastAsia="標楷體"/>
                <w:b/>
                <w:bCs/>
                <w:color w:val="000000"/>
              </w:rPr>
              <w:t>分</w:t>
            </w:r>
            <w:r w:rsidRPr="005735A1">
              <w:rPr>
                <w:rFonts w:eastAsia="標楷體"/>
                <w:b/>
                <w:bCs/>
                <w:color w:val="000000"/>
              </w:rPr>
              <w:t>)</w:t>
            </w:r>
          </w:p>
          <w:p w14:paraId="00D06055" w14:textId="6BDB6A50" w:rsidR="008F4CD3" w:rsidRPr="005735A1" w:rsidRDefault="008F4CD3" w:rsidP="008F4CD3">
            <w:pPr>
              <w:jc w:val="both"/>
              <w:rPr>
                <w:rFonts w:eastAsia="標楷體"/>
                <w:bCs/>
                <w:color w:val="000000"/>
              </w:rPr>
            </w:pPr>
            <w:r w:rsidRPr="005735A1">
              <w:rPr>
                <w:rFonts w:eastAsia="標楷體"/>
                <w:bCs/>
                <w:color w:val="000000"/>
              </w:rPr>
              <w:t xml:space="preserve">3-2. Other service for part-time </w:t>
            </w:r>
            <w:r w:rsidR="00774773">
              <w:rPr>
                <w:rFonts w:eastAsia="標楷體"/>
                <w:bCs/>
                <w:color w:val="000000"/>
              </w:rPr>
              <w:t>instructor</w:t>
            </w:r>
            <w:r w:rsidRPr="005735A1">
              <w:rPr>
                <w:rFonts w:eastAsia="標楷體"/>
                <w:bCs/>
                <w:color w:val="000000"/>
              </w:rPr>
              <w:t>s (10 points)</w:t>
            </w:r>
          </w:p>
          <w:p w14:paraId="2DC1FD15" w14:textId="77777777" w:rsidR="00BC5366" w:rsidRPr="005735A1" w:rsidRDefault="00BC5366" w:rsidP="008F7C6B">
            <w:pPr>
              <w:ind w:leftChars="72" w:left="173"/>
              <w:jc w:val="both"/>
              <w:rPr>
                <w:rFonts w:eastAsia="標楷體"/>
                <w:bCs/>
                <w:color w:val="000000"/>
              </w:rPr>
            </w:pPr>
            <w:r w:rsidRPr="005735A1">
              <w:rPr>
                <w:rFonts w:eastAsia="標楷體"/>
                <w:bCs/>
                <w:color w:val="000000"/>
              </w:rPr>
              <w:t>近三年曾擔任所屬機構、各學術團體或政府單位之職務、委員會委員或會議代表。</w:t>
            </w:r>
          </w:p>
          <w:p w14:paraId="3504163F" w14:textId="69F3B473" w:rsidR="00BC5366" w:rsidRPr="005735A1" w:rsidRDefault="00BC5366" w:rsidP="008F7C6B">
            <w:pPr>
              <w:ind w:leftChars="72" w:left="173"/>
              <w:jc w:val="both"/>
              <w:rPr>
                <w:rFonts w:eastAsia="標楷體"/>
                <w:bCs/>
                <w:color w:val="000000"/>
              </w:rPr>
            </w:pPr>
            <w:r w:rsidRPr="005735A1">
              <w:rPr>
                <w:rFonts w:eastAsia="標楷體"/>
                <w:bCs/>
                <w:color w:val="000000"/>
              </w:rPr>
              <w:t>Held position</w:t>
            </w:r>
            <w:r w:rsidR="00E20F35">
              <w:rPr>
                <w:rFonts w:eastAsia="標楷體"/>
                <w:bCs/>
                <w:color w:val="000000"/>
              </w:rPr>
              <w:t xml:space="preserve"> or</w:t>
            </w:r>
            <w:r w:rsidRPr="005735A1">
              <w:rPr>
                <w:rFonts w:eastAsia="標楷體"/>
                <w:bCs/>
                <w:color w:val="000000"/>
              </w:rPr>
              <w:t xml:space="preserve"> served as committee member or meeting representative in place of employment, academic organizations</w:t>
            </w:r>
            <w:r w:rsidR="00B660AF">
              <w:rPr>
                <w:rFonts w:eastAsia="標楷體"/>
                <w:bCs/>
                <w:color w:val="000000"/>
              </w:rPr>
              <w:t>,</w:t>
            </w:r>
            <w:r w:rsidRPr="005735A1">
              <w:rPr>
                <w:rFonts w:eastAsia="標楷體"/>
                <w:bCs/>
                <w:color w:val="000000"/>
              </w:rPr>
              <w:t xml:space="preserve"> or government units over the last </w:t>
            </w:r>
            <w:r w:rsidR="00B660AF">
              <w:rPr>
                <w:rFonts w:eastAsia="標楷體"/>
                <w:bCs/>
                <w:color w:val="000000"/>
              </w:rPr>
              <w:t>three</w:t>
            </w:r>
            <w:r w:rsidRPr="005735A1">
              <w:rPr>
                <w:rFonts w:eastAsia="標楷體"/>
                <w:bCs/>
                <w:color w:val="000000"/>
              </w:rPr>
              <w:t xml:space="preserve"> years. </w:t>
            </w:r>
          </w:p>
        </w:tc>
        <w:tc>
          <w:tcPr>
            <w:tcW w:w="1483" w:type="dxa"/>
            <w:vAlign w:val="center"/>
          </w:tcPr>
          <w:p w14:paraId="78D630F8" w14:textId="77777777" w:rsidR="00BC5366" w:rsidRPr="005735A1" w:rsidRDefault="00BC5366" w:rsidP="008F7C6B">
            <w:pPr>
              <w:jc w:val="center"/>
              <w:rPr>
                <w:rFonts w:eastAsia="標楷體"/>
                <w:b/>
                <w:bCs/>
                <w:color w:val="000000"/>
              </w:rPr>
            </w:pPr>
          </w:p>
        </w:tc>
        <w:tc>
          <w:tcPr>
            <w:tcW w:w="1483" w:type="dxa"/>
            <w:vAlign w:val="center"/>
          </w:tcPr>
          <w:p w14:paraId="4C21A23D" w14:textId="77777777" w:rsidR="00BC5366" w:rsidRPr="005735A1" w:rsidRDefault="00BC5366" w:rsidP="008F7C6B">
            <w:pPr>
              <w:jc w:val="center"/>
              <w:rPr>
                <w:rFonts w:eastAsia="標楷體"/>
                <w:b/>
                <w:bCs/>
                <w:color w:val="000000"/>
              </w:rPr>
            </w:pPr>
          </w:p>
        </w:tc>
      </w:tr>
      <w:tr w:rsidR="00BC5366" w:rsidRPr="005735A1" w14:paraId="326828D1" w14:textId="77777777" w:rsidTr="008F7C6B">
        <w:trPr>
          <w:trHeight w:val="455"/>
          <w:jc w:val="center"/>
        </w:trPr>
        <w:tc>
          <w:tcPr>
            <w:tcW w:w="7802" w:type="dxa"/>
            <w:vAlign w:val="center"/>
          </w:tcPr>
          <w:p w14:paraId="2EFF86D4" w14:textId="77777777" w:rsidR="00BC5366" w:rsidRPr="005735A1" w:rsidRDefault="00BC5366" w:rsidP="008F7C6B">
            <w:pPr>
              <w:jc w:val="both"/>
              <w:rPr>
                <w:rFonts w:eastAsia="標楷體"/>
                <w:bCs/>
                <w:color w:val="000000"/>
              </w:rPr>
            </w:pPr>
            <w:r w:rsidRPr="005735A1">
              <w:rPr>
                <w:rFonts w:eastAsia="標楷體"/>
                <w:bCs/>
                <w:color w:val="000000"/>
              </w:rPr>
              <w:t>總</w:t>
            </w:r>
            <w:r w:rsidRPr="005735A1">
              <w:rPr>
                <w:rFonts w:eastAsia="標楷體"/>
                <w:bCs/>
                <w:color w:val="000000"/>
              </w:rPr>
              <w:t xml:space="preserve">  </w:t>
            </w:r>
            <w:r w:rsidRPr="005735A1">
              <w:rPr>
                <w:rFonts w:eastAsia="標楷體"/>
                <w:bCs/>
                <w:color w:val="000000"/>
              </w:rPr>
              <w:t>分</w:t>
            </w:r>
            <w:r w:rsidRPr="005735A1">
              <w:rPr>
                <w:rFonts w:eastAsia="標楷體"/>
                <w:bCs/>
                <w:color w:val="000000"/>
              </w:rPr>
              <w:t>Total score</w:t>
            </w:r>
          </w:p>
        </w:tc>
        <w:tc>
          <w:tcPr>
            <w:tcW w:w="1483" w:type="dxa"/>
            <w:vAlign w:val="center"/>
          </w:tcPr>
          <w:p w14:paraId="1BE43E79" w14:textId="77777777" w:rsidR="00BC5366" w:rsidRPr="005735A1" w:rsidRDefault="00BC5366" w:rsidP="008F7C6B">
            <w:pPr>
              <w:jc w:val="center"/>
              <w:rPr>
                <w:rFonts w:eastAsia="標楷體"/>
                <w:bCs/>
                <w:color w:val="000000"/>
              </w:rPr>
            </w:pPr>
          </w:p>
        </w:tc>
        <w:tc>
          <w:tcPr>
            <w:tcW w:w="1483" w:type="dxa"/>
            <w:vAlign w:val="center"/>
          </w:tcPr>
          <w:p w14:paraId="1E3D5810" w14:textId="77777777" w:rsidR="00BC5366" w:rsidRPr="005735A1" w:rsidRDefault="00BC5366" w:rsidP="008F7C6B">
            <w:pPr>
              <w:jc w:val="center"/>
              <w:rPr>
                <w:rFonts w:eastAsia="標楷體"/>
                <w:bCs/>
                <w:color w:val="000000"/>
              </w:rPr>
            </w:pPr>
          </w:p>
        </w:tc>
      </w:tr>
    </w:tbl>
    <w:p w14:paraId="60F2ACF2" w14:textId="77777777" w:rsidR="00BC5366" w:rsidRPr="005735A1" w:rsidRDefault="00BC5366" w:rsidP="00C257FD">
      <w:pPr>
        <w:spacing w:beforeLines="50" w:before="180" w:afterLines="50" w:after="180" w:line="440" w:lineRule="exact"/>
        <w:rPr>
          <w:rFonts w:eastAsia="標楷體"/>
          <w:color w:val="00000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2729"/>
        <w:gridCol w:w="2729"/>
        <w:gridCol w:w="2729"/>
      </w:tblGrid>
      <w:tr w:rsidR="00BC5366" w:rsidRPr="005735A1" w14:paraId="69F16EAB" w14:textId="77777777" w:rsidTr="00962013">
        <w:trPr>
          <w:jc w:val="center"/>
        </w:trPr>
        <w:tc>
          <w:tcPr>
            <w:tcW w:w="2729" w:type="dxa"/>
            <w:tcBorders>
              <w:top w:val="double" w:sz="4" w:space="0" w:color="auto"/>
            </w:tcBorders>
            <w:vAlign w:val="center"/>
          </w:tcPr>
          <w:p w14:paraId="58E1A3A4" w14:textId="77777777" w:rsidR="00BC5366" w:rsidRPr="005735A1" w:rsidRDefault="00BC5366" w:rsidP="00962013">
            <w:pPr>
              <w:jc w:val="center"/>
              <w:rPr>
                <w:rFonts w:eastAsia="標楷體"/>
              </w:rPr>
            </w:pPr>
            <w:r w:rsidRPr="005735A1">
              <w:rPr>
                <w:rFonts w:eastAsia="標楷體"/>
              </w:rPr>
              <w:t>教學積分</w:t>
            </w:r>
            <w:r w:rsidRPr="005735A1">
              <w:rPr>
                <w:rFonts w:eastAsia="標楷體"/>
              </w:rPr>
              <w:t>(30%)</w:t>
            </w:r>
          </w:p>
          <w:p w14:paraId="634FC1B6" w14:textId="77777777" w:rsidR="00BC5366" w:rsidRPr="005735A1" w:rsidRDefault="00BC5366" w:rsidP="00962013">
            <w:pPr>
              <w:jc w:val="center"/>
              <w:rPr>
                <w:rFonts w:eastAsia="標楷體"/>
                <w:color w:val="000000"/>
              </w:rPr>
            </w:pPr>
            <w:r w:rsidRPr="005735A1">
              <w:rPr>
                <w:rFonts w:eastAsia="標楷體"/>
              </w:rPr>
              <w:t xml:space="preserve">Teaching Points </w:t>
            </w:r>
            <w:r w:rsidRPr="005735A1">
              <w:rPr>
                <w:rFonts w:eastAsia="標楷體"/>
                <w:color w:val="000000"/>
              </w:rPr>
              <w:t>(30%)</w:t>
            </w:r>
          </w:p>
        </w:tc>
        <w:tc>
          <w:tcPr>
            <w:tcW w:w="2729" w:type="dxa"/>
            <w:tcBorders>
              <w:top w:val="double" w:sz="4" w:space="0" w:color="auto"/>
            </w:tcBorders>
            <w:vAlign w:val="center"/>
          </w:tcPr>
          <w:p w14:paraId="05C75BFB" w14:textId="77777777" w:rsidR="00BC5366" w:rsidRPr="005735A1" w:rsidRDefault="00BC5366" w:rsidP="00962013">
            <w:pPr>
              <w:jc w:val="center"/>
              <w:rPr>
                <w:rFonts w:eastAsia="標楷體"/>
                <w:color w:val="000000"/>
              </w:rPr>
            </w:pPr>
            <w:r w:rsidRPr="005735A1">
              <w:rPr>
                <w:rFonts w:eastAsia="標楷體"/>
                <w:color w:val="000000"/>
              </w:rPr>
              <w:t>研究積分</w:t>
            </w:r>
            <w:r w:rsidRPr="005735A1">
              <w:rPr>
                <w:rFonts w:eastAsia="標楷體"/>
                <w:color w:val="000000"/>
              </w:rPr>
              <w:t>(60%)</w:t>
            </w:r>
          </w:p>
          <w:p w14:paraId="4C205F22" w14:textId="7B70473C" w:rsidR="00BC5366" w:rsidRPr="005735A1" w:rsidRDefault="00BC5366" w:rsidP="00962013">
            <w:pPr>
              <w:jc w:val="center"/>
              <w:rPr>
                <w:rFonts w:eastAsia="標楷體"/>
                <w:color w:val="000000"/>
              </w:rPr>
            </w:pPr>
            <w:r w:rsidRPr="005735A1">
              <w:rPr>
                <w:rFonts w:eastAsia="標楷體"/>
                <w:color w:val="000000"/>
              </w:rPr>
              <w:t>Research Points</w:t>
            </w:r>
            <w:r w:rsidR="004C1A1F">
              <w:rPr>
                <w:rFonts w:eastAsia="標楷體"/>
                <w:color w:val="000000"/>
              </w:rPr>
              <w:t xml:space="preserve"> </w:t>
            </w:r>
            <w:r w:rsidRPr="005735A1">
              <w:rPr>
                <w:rFonts w:eastAsia="標楷體"/>
                <w:color w:val="000000"/>
              </w:rPr>
              <w:t>(60%)</w:t>
            </w:r>
          </w:p>
        </w:tc>
        <w:tc>
          <w:tcPr>
            <w:tcW w:w="2729" w:type="dxa"/>
            <w:tcBorders>
              <w:top w:val="double" w:sz="4" w:space="0" w:color="auto"/>
            </w:tcBorders>
            <w:vAlign w:val="center"/>
          </w:tcPr>
          <w:p w14:paraId="10EE88FA" w14:textId="77777777" w:rsidR="00BC5366" w:rsidRPr="005735A1" w:rsidRDefault="00BC5366" w:rsidP="00962013">
            <w:pPr>
              <w:jc w:val="center"/>
              <w:rPr>
                <w:rFonts w:eastAsia="標楷體"/>
                <w:b/>
              </w:rPr>
            </w:pPr>
            <w:r w:rsidRPr="005735A1">
              <w:rPr>
                <w:rFonts w:eastAsia="標楷體"/>
              </w:rPr>
              <w:t>服務積分</w:t>
            </w:r>
            <w:r w:rsidRPr="005735A1">
              <w:rPr>
                <w:rFonts w:eastAsia="標楷體"/>
              </w:rPr>
              <w:t>(10%)</w:t>
            </w:r>
            <w:r w:rsidRPr="005735A1">
              <w:rPr>
                <w:rFonts w:eastAsia="標楷體"/>
                <w:b/>
              </w:rPr>
              <w:t xml:space="preserve"> </w:t>
            </w:r>
          </w:p>
          <w:p w14:paraId="4ABFF07B" w14:textId="580CEA4C" w:rsidR="00BC5366" w:rsidRPr="005735A1" w:rsidRDefault="00BC5366" w:rsidP="00962013">
            <w:pPr>
              <w:jc w:val="center"/>
              <w:rPr>
                <w:rFonts w:eastAsia="標楷體"/>
              </w:rPr>
            </w:pPr>
            <w:r w:rsidRPr="00C54470">
              <w:rPr>
                <w:rFonts w:eastAsia="標楷體"/>
                <w:bCs/>
              </w:rPr>
              <w:t>Service Points</w:t>
            </w:r>
            <w:r w:rsidR="004C1A1F">
              <w:rPr>
                <w:rFonts w:eastAsia="標楷體"/>
                <w:bCs/>
              </w:rPr>
              <w:t xml:space="preserve"> </w:t>
            </w:r>
            <w:r w:rsidRPr="00D91EF8">
              <w:rPr>
                <w:rFonts w:eastAsia="標楷體"/>
                <w:bCs/>
              </w:rPr>
              <w:t>(10%)</w:t>
            </w:r>
          </w:p>
        </w:tc>
        <w:tc>
          <w:tcPr>
            <w:tcW w:w="2729" w:type="dxa"/>
            <w:tcBorders>
              <w:top w:val="double" w:sz="4" w:space="0" w:color="auto"/>
              <w:right w:val="double" w:sz="4" w:space="0" w:color="auto"/>
            </w:tcBorders>
            <w:vAlign w:val="center"/>
          </w:tcPr>
          <w:p w14:paraId="40798316" w14:textId="77777777" w:rsidR="00BC5366" w:rsidRPr="005735A1" w:rsidRDefault="00BC5366" w:rsidP="00962013">
            <w:pPr>
              <w:jc w:val="center"/>
              <w:rPr>
                <w:rFonts w:eastAsia="標楷體"/>
                <w:b/>
                <w:color w:val="000000"/>
              </w:rPr>
            </w:pPr>
            <w:r w:rsidRPr="005735A1">
              <w:rPr>
                <w:rFonts w:eastAsia="標楷體"/>
                <w:b/>
                <w:color w:val="000000"/>
              </w:rPr>
              <w:t>總分</w:t>
            </w:r>
            <w:r w:rsidRPr="005735A1">
              <w:rPr>
                <w:rFonts w:eastAsia="標楷體"/>
                <w:b/>
                <w:color w:val="000000"/>
              </w:rPr>
              <w:t>(</w:t>
            </w:r>
            <w:r w:rsidRPr="005735A1">
              <w:rPr>
                <w:rFonts w:eastAsia="標楷體"/>
                <w:b/>
                <w:color w:val="000000"/>
              </w:rPr>
              <w:t>研究</w:t>
            </w:r>
            <w:r w:rsidRPr="005735A1">
              <w:rPr>
                <w:rFonts w:eastAsia="標楷體"/>
                <w:b/>
                <w:color w:val="000000"/>
              </w:rPr>
              <w:t>+</w:t>
            </w:r>
            <w:r w:rsidRPr="005735A1">
              <w:rPr>
                <w:rFonts w:eastAsia="標楷體"/>
                <w:b/>
                <w:color w:val="000000"/>
              </w:rPr>
              <w:t>教學</w:t>
            </w:r>
            <w:r w:rsidRPr="005735A1">
              <w:rPr>
                <w:rFonts w:eastAsia="標楷體"/>
                <w:b/>
                <w:color w:val="000000"/>
              </w:rPr>
              <w:t>+</w:t>
            </w:r>
            <w:r w:rsidRPr="005735A1">
              <w:rPr>
                <w:rFonts w:eastAsia="標楷體"/>
                <w:b/>
                <w:color w:val="000000"/>
              </w:rPr>
              <w:t>服務</w:t>
            </w:r>
            <w:r w:rsidRPr="005735A1">
              <w:rPr>
                <w:rFonts w:eastAsia="標楷體"/>
                <w:b/>
                <w:color w:val="000000"/>
              </w:rPr>
              <w:t>)</w:t>
            </w:r>
          </w:p>
          <w:p w14:paraId="10A6CC1F" w14:textId="73431007" w:rsidR="00BC5366" w:rsidRPr="005735A1" w:rsidRDefault="00BC5366" w:rsidP="00962013">
            <w:pPr>
              <w:jc w:val="center"/>
              <w:rPr>
                <w:rFonts w:eastAsia="標楷體"/>
                <w:b/>
                <w:color w:val="000000"/>
              </w:rPr>
            </w:pPr>
            <w:r w:rsidRPr="005735A1">
              <w:rPr>
                <w:rFonts w:eastAsia="標楷體"/>
                <w:b/>
                <w:color w:val="000000"/>
              </w:rPr>
              <w:t>Total (Research</w:t>
            </w:r>
            <w:r w:rsidR="002A7833">
              <w:rPr>
                <w:rFonts w:eastAsia="標楷體"/>
                <w:b/>
                <w:color w:val="000000"/>
              </w:rPr>
              <w:t xml:space="preserve"> </w:t>
            </w:r>
            <w:r w:rsidRPr="005735A1">
              <w:rPr>
                <w:rFonts w:eastAsia="標楷體"/>
                <w:b/>
                <w:color w:val="000000"/>
              </w:rPr>
              <w:t>+</w:t>
            </w:r>
            <w:r w:rsidR="002A7833">
              <w:rPr>
                <w:rFonts w:eastAsia="標楷體"/>
                <w:b/>
                <w:color w:val="000000"/>
              </w:rPr>
              <w:t xml:space="preserve"> </w:t>
            </w:r>
            <w:r w:rsidRPr="005735A1">
              <w:rPr>
                <w:rFonts w:eastAsia="標楷體"/>
                <w:b/>
                <w:color w:val="000000"/>
              </w:rPr>
              <w:t>Teaching</w:t>
            </w:r>
            <w:r w:rsidR="002A7833">
              <w:rPr>
                <w:rFonts w:eastAsia="標楷體"/>
                <w:b/>
                <w:color w:val="000000"/>
              </w:rPr>
              <w:t xml:space="preserve"> </w:t>
            </w:r>
            <w:r w:rsidRPr="005735A1">
              <w:rPr>
                <w:rFonts w:eastAsia="標楷體"/>
                <w:b/>
                <w:color w:val="000000"/>
              </w:rPr>
              <w:t>+</w:t>
            </w:r>
            <w:r w:rsidR="002A7833">
              <w:rPr>
                <w:rFonts w:eastAsia="標楷體"/>
                <w:b/>
                <w:color w:val="000000"/>
              </w:rPr>
              <w:t xml:space="preserve"> </w:t>
            </w:r>
            <w:r w:rsidRPr="005735A1">
              <w:rPr>
                <w:rFonts w:eastAsia="標楷體"/>
                <w:b/>
                <w:color w:val="000000"/>
              </w:rPr>
              <w:t>Service)</w:t>
            </w:r>
          </w:p>
        </w:tc>
      </w:tr>
      <w:tr w:rsidR="00BC5366" w:rsidRPr="005735A1" w14:paraId="30BAA88F" w14:textId="77777777" w:rsidTr="00962013">
        <w:trPr>
          <w:jc w:val="center"/>
        </w:trPr>
        <w:tc>
          <w:tcPr>
            <w:tcW w:w="2729" w:type="dxa"/>
            <w:tcBorders>
              <w:bottom w:val="double" w:sz="4" w:space="0" w:color="auto"/>
            </w:tcBorders>
            <w:vAlign w:val="center"/>
          </w:tcPr>
          <w:p w14:paraId="6E2F72CE" w14:textId="77777777" w:rsidR="00BC5366" w:rsidRPr="005735A1" w:rsidRDefault="00BC5366" w:rsidP="00962013">
            <w:pPr>
              <w:widowControl/>
              <w:snapToGrid w:val="0"/>
              <w:jc w:val="center"/>
              <w:rPr>
                <w:rFonts w:eastAsia="標楷體"/>
                <w:color w:val="000000"/>
              </w:rPr>
            </w:pPr>
            <w:r w:rsidRPr="005735A1">
              <w:rPr>
                <w:rFonts w:eastAsia="標楷體"/>
                <w:color w:val="000000"/>
              </w:rPr>
              <w:lastRenderedPageBreak/>
              <w:t xml:space="preserve">  </w:t>
            </w:r>
            <w:r w:rsidRPr="005735A1">
              <w:rPr>
                <w:rFonts w:ascii="MS Mincho" w:eastAsia="MS Mincho" w:hAnsi="MS Mincho" w:cs="MS Mincho" w:hint="eastAsia"/>
                <w:color w:val="000000"/>
              </w:rPr>
              <w:t>✕</w:t>
            </w:r>
            <w:r w:rsidRPr="005735A1">
              <w:rPr>
                <w:rFonts w:eastAsia="標楷體"/>
                <w:color w:val="000000"/>
              </w:rPr>
              <w:t>0.3</w:t>
            </w:r>
          </w:p>
        </w:tc>
        <w:tc>
          <w:tcPr>
            <w:tcW w:w="2729" w:type="dxa"/>
            <w:tcBorders>
              <w:bottom w:val="double" w:sz="4" w:space="0" w:color="auto"/>
            </w:tcBorders>
            <w:vAlign w:val="center"/>
          </w:tcPr>
          <w:p w14:paraId="2D543D20" w14:textId="77777777" w:rsidR="00BC5366" w:rsidRPr="005735A1" w:rsidRDefault="00BC5366" w:rsidP="00962013">
            <w:pPr>
              <w:widowControl/>
              <w:snapToGrid w:val="0"/>
              <w:jc w:val="center"/>
              <w:rPr>
                <w:rFonts w:eastAsia="標楷體"/>
                <w:color w:val="000000"/>
              </w:rPr>
            </w:pPr>
            <w:r w:rsidRPr="005735A1">
              <w:rPr>
                <w:rFonts w:eastAsia="標楷體"/>
                <w:color w:val="000000"/>
              </w:rPr>
              <w:t xml:space="preserve">  </w:t>
            </w:r>
            <w:r w:rsidRPr="005735A1">
              <w:rPr>
                <w:rFonts w:ascii="MS Mincho" w:eastAsia="MS Mincho" w:hAnsi="MS Mincho" w:cs="MS Mincho" w:hint="eastAsia"/>
                <w:color w:val="000000"/>
              </w:rPr>
              <w:t>✕</w:t>
            </w:r>
            <w:r w:rsidRPr="005735A1">
              <w:rPr>
                <w:rFonts w:eastAsia="標楷體"/>
                <w:color w:val="000000"/>
              </w:rPr>
              <w:t>0.6</w:t>
            </w:r>
          </w:p>
        </w:tc>
        <w:tc>
          <w:tcPr>
            <w:tcW w:w="2729" w:type="dxa"/>
            <w:tcBorders>
              <w:bottom w:val="double" w:sz="4" w:space="0" w:color="auto"/>
            </w:tcBorders>
            <w:vAlign w:val="center"/>
          </w:tcPr>
          <w:p w14:paraId="13B9CADF" w14:textId="77777777" w:rsidR="00BC5366" w:rsidRPr="005735A1" w:rsidRDefault="00BC5366" w:rsidP="00962013">
            <w:pPr>
              <w:snapToGrid w:val="0"/>
              <w:jc w:val="center"/>
              <w:rPr>
                <w:rFonts w:eastAsia="標楷體"/>
              </w:rPr>
            </w:pPr>
            <w:r w:rsidRPr="005735A1">
              <w:rPr>
                <w:rFonts w:eastAsia="標楷體"/>
              </w:rPr>
              <w:t xml:space="preserve">  </w:t>
            </w:r>
            <w:r w:rsidRPr="005735A1">
              <w:rPr>
                <w:rFonts w:ascii="MS Mincho" w:eastAsia="MS Mincho" w:hAnsi="MS Mincho" w:cs="MS Mincho" w:hint="eastAsia"/>
              </w:rPr>
              <w:t>✕</w:t>
            </w:r>
            <w:r w:rsidRPr="005735A1">
              <w:rPr>
                <w:rFonts w:eastAsia="標楷體"/>
              </w:rPr>
              <w:t>0.1</w:t>
            </w:r>
          </w:p>
        </w:tc>
        <w:tc>
          <w:tcPr>
            <w:tcW w:w="2729" w:type="dxa"/>
            <w:tcBorders>
              <w:bottom w:val="double" w:sz="4" w:space="0" w:color="auto"/>
              <w:right w:val="double" w:sz="4" w:space="0" w:color="auto"/>
            </w:tcBorders>
            <w:vAlign w:val="center"/>
          </w:tcPr>
          <w:p w14:paraId="59A8831C" w14:textId="77777777" w:rsidR="00BC5366" w:rsidRPr="005735A1" w:rsidRDefault="00BC5366" w:rsidP="00962013">
            <w:pPr>
              <w:spacing w:beforeLines="50" w:before="180" w:afterLines="50" w:after="180" w:line="440" w:lineRule="exact"/>
              <w:jc w:val="center"/>
              <w:rPr>
                <w:rFonts w:eastAsia="標楷體"/>
                <w:color w:val="000000"/>
              </w:rPr>
            </w:pPr>
          </w:p>
        </w:tc>
      </w:tr>
    </w:tbl>
    <w:p w14:paraId="03E13232" w14:textId="77777777" w:rsidR="00BC5366" w:rsidRPr="005735A1" w:rsidRDefault="00BC5366" w:rsidP="00C257FD">
      <w:pPr>
        <w:spacing w:beforeLines="50" w:before="180" w:afterLines="50" w:after="180" w:line="440" w:lineRule="exact"/>
        <w:rPr>
          <w:rFonts w:eastAsia="標楷體"/>
          <w:color w:val="000000"/>
        </w:rPr>
      </w:pPr>
    </w:p>
    <w:p w14:paraId="714F5D23" w14:textId="77777777" w:rsidR="00BC5366" w:rsidRPr="005735A1" w:rsidRDefault="00BC5366" w:rsidP="00C257FD">
      <w:pPr>
        <w:spacing w:beforeLines="50" w:before="180" w:afterLines="50" w:after="180" w:line="440" w:lineRule="exact"/>
        <w:rPr>
          <w:rFonts w:eastAsia="標楷體"/>
          <w:color w:val="000000"/>
          <w:u w:val="single"/>
        </w:rPr>
      </w:pPr>
      <w:r w:rsidRPr="005735A1">
        <w:rPr>
          <w:rFonts w:eastAsia="標楷體"/>
          <w:color w:val="000000"/>
        </w:rPr>
        <w:t>審查人</w:t>
      </w:r>
      <w:r w:rsidRPr="005735A1">
        <w:rPr>
          <w:rFonts w:eastAsia="標楷體"/>
          <w:color w:val="000000"/>
        </w:rPr>
        <w:t>(</w:t>
      </w:r>
      <w:r w:rsidRPr="005735A1">
        <w:rPr>
          <w:rFonts w:eastAsia="標楷體"/>
          <w:color w:val="000000"/>
        </w:rPr>
        <w:t>親簽</w:t>
      </w:r>
      <w:r w:rsidRPr="005735A1">
        <w:rPr>
          <w:rFonts w:eastAsia="標楷體"/>
          <w:color w:val="000000"/>
        </w:rPr>
        <w:t>)</w:t>
      </w:r>
      <w:r w:rsidRPr="005735A1">
        <w:rPr>
          <w:rFonts w:eastAsia="標楷體"/>
          <w:color w:val="000000"/>
        </w:rPr>
        <w:t>：</w:t>
      </w:r>
      <w:r w:rsidRPr="005735A1">
        <w:rPr>
          <w:rFonts w:eastAsia="標楷體"/>
          <w:color w:val="000000"/>
          <w:u w:val="single"/>
        </w:rPr>
        <w:t xml:space="preserve">                      </w:t>
      </w:r>
    </w:p>
    <w:p w14:paraId="0CB4F1AB" w14:textId="77777777" w:rsidR="00BC5366" w:rsidRPr="005735A1" w:rsidRDefault="00BC5366" w:rsidP="00C301A3">
      <w:pPr>
        <w:spacing w:beforeLines="50" w:before="180" w:afterLines="50" w:after="180" w:line="440" w:lineRule="exact"/>
        <w:rPr>
          <w:rFonts w:eastAsia="標楷體"/>
          <w:color w:val="000000"/>
          <w:u w:val="single"/>
        </w:rPr>
      </w:pPr>
      <w:r w:rsidRPr="005735A1">
        <w:rPr>
          <w:rFonts w:eastAsia="標楷體"/>
          <w:color w:val="000000"/>
        </w:rPr>
        <w:t>日</w:t>
      </w:r>
      <w:r w:rsidRPr="005735A1">
        <w:rPr>
          <w:rFonts w:eastAsia="標楷體"/>
          <w:color w:val="000000"/>
        </w:rPr>
        <w:t xml:space="preserve">       </w:t>
      </w:r>
      <w:r w:rsidRPr="005735A1">
        <w:rPr>
          <w:rFonts w:eastAsia="標楷體"/>
          <w:color w:val="000000"/>
        </w:rPr>
        <w:t>期：</w:t>
      </w:r>
      <w:bookmarkEnd w:id="0"/>
      <w:bookmarkEnd w:id="1"/>
      <w:r w:rsidRPr="005735A1">
        <w:rPr>
          <w:rFonts w:eastAsia="標楷體"/>
          <w:color w:val="000000"/>
          <w:u w:val="single"/>
        </w:rPr>
        <w:t xml:space="preserve">                       </w:t>
      </w:r>
    </w:p>
    <w:p w14:paraId="14A7DA9B" w14:textId="77777777" w:rsidR="00BC5366" w:rsidRPr="005735A1" w:rsidRDefault="00BC5366" w:rsidP="00C301A3">
      <w:pPr>
        <w:spacing w:beforeLines="50" w:before="180" w:afterLines="50" w:after="180" w:line="440" w:lineRule="exact"/>
        <w:rPr>
          <w:rFonts w:eastAsia="標楷體"/>
          <w:color w:val="000000"/>
          <w:u w:val="single"/>
        </w:rPr>
      </w:pPr>
      <w:r w:rsidRPr="005735A1">
        <w:rPr>
          <w:rFonts w:eastAsia="標楷體"/>
          <w:color w:val="000000"/>
        </w:rPr>
        <w:t>Reviewer (Signature):</w:t>
      </w:r>
      <w:r w:rsidRPr="005735A1">
        <w:rPr>
          <w:rFonts w:eastAsia="標楷體"/>
          <w:color w:val="000000"/>
          <w:u w:val="single"/>
        </w:rPr>
        <w:t xml:space="preserve"> ___________</w:t>
      </w:r>
    </w:p>
    <w:p w14:paraId="067A299B" w14:textId="77777777" w:rsidR="00BC5366" w:rsidRPr="005735A1" w:rsidRDefault="00BC5366" w:rsidP="001F69A1">
      <w:pPr>
        <w:spacing w:beforeLines="50" w:before="180" w:afterLines="50" w:after="180" w:line="440" w:lineRule="exact"/>
        <w:rPr>
          <w:rFonts w:eastAsia="標楷體"/>
        </w:rPr>
      </w:pPr>
      <w:r w:rsidRPr="005735A1">
        <w:rPr>
          <w:rFonts w:eastAsia="標楷體"/>
          <w:color w:val="000000"/>
        </w:rPr>
        <w:t xml:space="preserve">Date: </w:t>
      </w:r>
      <w:r w:rsidRPr="005735A1">
        <w:rPr>
          <w:rFonts w:eastAsia="標楷體"/>
          <w:color w:val="000000"/>
          <w:u w:val="single"/>
        </w:rPr>
        <w:t>_______________</w:t>
      </w:r>
    </w:p>
    <w:sectPr w:rsidR="00BC5366" w:rsidRPr="005735A1" w:rsidSect="006742F8">
      <w:footerReference w:type="default" r:id="rId7"/>
      <w:pgSz w:w="11906" w:h="16838"/>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8743" w14:textId="77777777" w:rsidR="0093426F" w:rsidRDefault="0093426F" w:rsidP="0017639D">
      <w:r>
        <w:separator/>
      </w:r>
    </w:p>
  </w:endnote>
  <w:endnote w:type="continuationSeparator" w:id="0">
    <w:p w14:paraId="1EADC988" w14:textId="77777777" w:rsidR="0093426F" w:rsidRDefault="0093426F" w:rsidP="0017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D41A" w14:textId="77777777" w:rsidR="00BC5366" w:rsidRDefault="00D46FF7">
    <w:pPr>
      <w:pStyle w:val="a7"/>
      <w:jc w:val="center"/>
    </w:pPr>
    <w:r>
      <w:fldChar w:fldCharType="begin"/>
    </w:r>
    <w:r>
      <w:instrText>PAGE   \* MERGEFORMAT</w:instrText>
    </w:r>
    <w:r>
      <w:fldChar w:fldCharType="separate"/>
    </w:r>
    <w:r w:rsidR="00BC5366" w:rsidRPr="008F4AC5">
      <w:rPr>
        <w:noProof/>
        <w:lang w:val="zh-TW"/>
      </w:rPr>
      <w:t>4</w:t>
    </w:r>
    <w:r>
      <w:rPr>
        <w:noProof/>
        <w:lang w:val="zh-TW"/>
      </w:rPr>
      <w:fldChar w:fldCharType="end"/>
    </w:r>
  </w:p>
  <w:p w14:paraId="0E84AB16" w14:textId="77777777" w:rsidR="00BC5366" w:rsidRDefault="00BC53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AFBD" w14:textId="77777777" w:rsidR="0093426F" w:rsidRDefault="0093426F" w:rsidP="0017639D">
      <w:r>
        <w:separator/>
      </w:r>
    </w:p>
  </w:footnote>
  <w:footnote w:type="continuationSeparator" w:id="0">
    <w:p w14:paraId="6E0FAFE6" w14:textId="77777777" w:rsidR="0093426F" w:rsidRDefault="0093426F" w:rsidP="0017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EE54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0526F4A8"/>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499C7A92"/>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D9EA700E"/>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4EA4725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416A12E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A7806BB8"/>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F312A080"/>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30AA55D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E05A927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19C01687"/>
    <w:multiLevelType w:val="hybridMultilevel"/>
    <w:tmpl w:val="5E6A9EA2"/>
    <w:lvl w:ilvl="0" w:tplc="E1A06C98">
      <w:start w:val="1"/>
      <w:numFmt w:val="decimal"/>
      <w:lvlText w:val="(%1)"/>
      <w:lvlJc w:val="left"/>
      <w:pPr>
        <w:ind w:left="614" w:hanging="360"/>
      </w:pPr>
      <w:rPr>
        <w:rFonts w:hint="default"/>
        <w:u w:val="none"/>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1" w15:restartNumberingAfterBreak="0">
    <w:nsid w:val="4AD764EE"/>
    <w:multiLevelType w:val="multilevel"/>
    <w:tmpl w:val="970C38C0"/>
    <w:lvl w:ilvl="0">
      <w:start w:val="3"/>
      <w:numFmt w:val="decimal"/>
      <w:lvlText w:val="%1"/>
      <w:lvlJc w:val="left"/>
      <w:pPr>
        <w:ind w:left="360" w:hanging="360"/>
      </w:pPr>
      <w:rPr>
        <w:rFonts w:cs="Times New Roman" w:hint="eastAsia"/>
      </w:rPr>
    </w:lvl>
    <w:lvl w:ilvl="1">
      <w:start w:val="2"/>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12" w15:restartNumberingAfterBreak="0">
    <w:nsid w:val="4FA828A5"/>
    <w:multiLevelType w:val="multilevel"/>
    <w:tmpl w:val="D31C6882"/>
    <w:lvl w:ilvl="0">
      <w:start w:val="1"/>
      <w:numFmt w:val="decimal"/>
      <w:lvlText w:val="%1-"/>
      <w:lvlJc w:val="left"/>
      <w:pPr>
        <w:ind w:left="504" w:hanging="50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6FC1AA1"/>
    <w:multiLevelType w:val="hybridMultilevel"/>
    <w:tmpl w:val="35AED0AA"/>
    <w:lvl w:ilvl="0" w:tplc="E49854F2">
      <w:start w:val="1"/>
      <w:numFmt w:val="decimal"/>
      <w:lvlText w:val="(%1)"/>
      <w:lvlJc w:val="left"/>
      <w:pPr>
        <w:ind w:left="480" w:hanging="36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4" w15:restartNumberingAfterBreak="0">
    <w:nsid w:val="677846AA"/>
    <w:multiLevelType w:val="hybridMultilevel"/>
    <w:tmpl w:val="181E9ADC"/>
    <w:lvl w:ilvl="0" w:tplc="E0500690">
      <w:start w:val="1"/>
      <w:numFmt w:val="decimal"/>
      <w:lvlText w:val="(%1)"/>
      <w:lvlJc w:val="left"/>
      <w:pPr>
        <w:ind w:left="473" w:hanging="360"/>
      </w:pPr>
      <w:rPr>
        <w:rFonts w:cs="Times New Roman" w:hint="default"/>
        <w:color w:val="000000"/>
      </w:rPr>
    </w:lvl>
    <w:lvl w:ilvl="1" w:tplc="04090019" w:tentative="1">
      <w:start w:val="1"/>
      <w:numFmt w:val="ideographTraditional"/>
      <w:lvlText w:val="%2、"/>
      <w:lvlJc w:val="left"/>
      <w:pPr>
        <w:ind w:left="1073" w:hanging="480"/>
      </w:pPr>
      <w:rPr>
        <w:rFonts w:cs="Times New Roman"/>
      </w:rPr>
    </w:lvl>
    <w:lvl w:ilvl="2" w:tplc="0409001B" w:tentative="1">
      <w:start w:val="1"/>
      <w:numFmt w:val="lowerRoman"/>
      <w:lvlText w:val="%3."/>
      <w:lvlJc w:val="right"/>
      <w:pPr>
        <w:ind w:left="1553" w:hanging="480"/>
      </w:pPr>
      <w:rPr>
        <w:rFonts w:cs="Times New Roman"/>
      </w:rPr>
    </w:lvl>
    <w:lvl w:ilvl="3" w:tplc="0409000F" w:tentative="1">
      <w:start w:val="1"/>
      <w:numFmt w:val="decimal"/>
      <w:lvlText w:val="%4."/>
      <w:lvlJc w:val="left"/>
      <w:pPr>
        <w:ind w:left="2033" w:hanging="480"/>
      </w:pPr>
      <w:rPr>
        <w:rFonts w:cs="Times New Roman"/>
      </w:rPr>
    </w:lvl>
    <w:lvl w:ilvl="4" w:tplc="04090019" w:tentative="1">
      <w:start w:val="1"/>
      <w:numFmt w:val="ideographTraditional"/>
      <w:lvlText w:val="%5、"/>
      <w:lvlJc w:val="left"/>
      <w:pPr>
        <w:ind w:left="2513" w:hanging="480"/>
      </w:pPr>
      <w:rPr>
        <w:rFonts w:cs="Times New Roman"/>
      </w:rPr>
    </w:lvl>
    <w:lvl w:ilvl="5" w:tplc="0409001B" w:tentative="1">
      <w:start w:val="1"/>
      <w:numFmt w:val="lowerRoman"/>
      <w:lvlText w:val="%6."/>
      <w:lvlJc w:val="right"/>
      <w:pPr>
        <w:ind w:left="2993" w:hanging="480"/>
      </w:pPr>
      <w:rPr>
        <w:rFonts w:cs="Times New Roman"/>
      </w:rPr>
    </w:lvl>
    <w:lvl w:ilvl="6" w:tplc="0409000F" w:tentative="1">
      <w:start w:val="1"/>
      <w:numFmt w:val="decimal"/>
      <w:lvlText w:val="%7."/>
      <w:lvlJc w:val="left"/>
      <w:pPr>
        <w:ind w:left="3473" w:hanging="480"/>
      </w:pPr>
      <w:rPr>
        <w:rFonts w:cs="Times New Roman"/>
      </w:rPr>
    </w:lvl>
    <w:lvl w:ilvl="7" w:tplc="04090019" w:tentative="1">
      <w:start w:val="1"/>
      <w:numFmt w:val="ideographTraditional"/>
      <w:lvlText w:val="%8、"/>
      <w:lvlJc w:val="left"/>
      <w:pPr>
        <w:ind w:left="3953" w:hanging="480"/>
      </w:pPr>
      <w:rPr>
        <w:rFonts w:cs="Times New Roman"/>
      </w:rPr>
    </w:lvl>
    <w:lvl w:ilvl="8" w:tplc="0409001B" w:tentative="1">
      <w:start w:val="1"/>
      <w:numFmt w:val="lowerRoman"/>
      <w:lvlText w:val="%9."/>
      <w:lvlJc w:val="right"/>
      <w:pPr>
        <w:ind w:left="4433" w:hanging="480"/>
      </w:pPr>
      <w:rPr>
        <w:rFonts w:cs="Times New Roman"/>
      </w:rPr>
    </w:lvl>
  </w:abstractNum>
  <w:abstractNum w:abstractNumId="15" w15:restartNumberingAfterBreak="0">
    <w:nsid w:val="67F14609"/>
    <w:multiLevelType w:val="hybridMultilevel"/>
    <w:tmpl w:val="1A92DA4C"/>
    <w:lvl w:ilvl="0" w:tplc="BC6614CC">
      <w:start w:val="1"/>
      <w:numFmt w:val="decimal"/>
      <w:lvlText w:val="(%1)"/>
      <w:lvlJc w:val="left"/>
      <w:pPr>
        <w:ind w:left="614" w:hanging="360"/>
      </w:pPr>
      <w:rPr>
        <w:rFonts w:hint="default"/>
        <w:u w:val="none"/>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6" w15:restartNumberingAfterBreak="0">
    <w:nsid w:val="69FE7C91"/>
    <w:multiLevelType w:val="hybridMultilevel"/>
    <w:tmpl w:val="E9E0B5EC"/>
    <w:lvl w:ilvl="0" w:tplc="F886F1C6">
      <w:start w:val="1"/>
      <w:numFmt w:val="decimal"/>
      <w:lvlText w:val="(%1)"/>
      <w:lvlJc w:val="left"/>
      <w:pPr>
        <w:ind w:left="480" w:hanging="360"/>
      </w:pPr>
      <w:rPr>
        <w:rFonts w:cs="Times New Roman" w:hint="eastAsia"/>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14"/>
  </w:num>
  <w:num w:numId="2">
    <w:abstractNumId w:val="16"/>
  </w:num>
  <w:num w:numId="3">
    <w:abstractNumId w:val="11"/>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5D1"/>
    <w:rsid w:val="00021299"/>
    <w:rsid w:val="000213C2"/>
    <w:rsid w:val="00040E42"/>
    <w:rsid w:val="000476FE"/>
    <w:rsid w:val="00057320"/>
    <w:rsid w:val="00077D51"/>
    <w:rsid w:val="0009057B"/>
    <w:rsid w:val="0009778B"/>
    <w:rsid w:val="000A11A1"/>
    <w:rsid w:val="000A2E28"/>
    <w:rsid w:val="000C516F"/>
    <w:rsid w:val="000D21F1"/>
    <w:rsid w:val="00131D48"/>
    <w:rsid w:val="001330AB"/>
    <w:rsid w:val="00157C63"/>
    <w:rsid w:val="00174CE3"/>
    <w:rsid w:val="0017639D"/>
    <w:rsid w:val="001A60B4"/>
    <w:rsid w:val="001B63EF"/>
    <w:rsid w:val="001B7B06"/>
    <w:rsid w:val="001C25F6"/>
    <w:rsid w:val="001E2634"/>
    <w:rsid w:val="001F200F"/>
    <w:rsid w:val="001F69A1"/>
    <w:rsid w:val="002327E7"/>
    <w:rsid w:val="00260B9B"/>
    <w:rsid w:val="002719A0"/>
    <w:rsid w:val="0028645E"/>
    <w:rsid w:val="002969CB"/>
    <w:rsid w:val="002A7833"/>
    <w:rsid w:val="002E2445"/>
    <w:rsid w:val="002F4866"/>
    <w:rsid w:val="002F6143"/>
    <w:rsid w:val="00313678"/>
    <w:rsid w:val="0035766C"/>
    <w:rsid w:val="00371364"/>
    <w:rsid w:val="003875B6"/>
    <w:rsid w:val="00390172"/>
    <w:rsid w:val="00390558"/>
    <w:rsid w:val="00390F35"/>
    <w:rsid w:val="003B086A"/>
    <w:rsid w:val="003C3453"/>
    <w:rsid w:val="003D1F24"/>
    <w:rsid w:val="003F3424"/>
    <w:rsid w:val="00405EAE"/>
    <w:rsid w:val="00411626"/>
    <w:rsid w:val="004166C7"/>
    <w:rsid w:val="00424BE8"/>
    <w:rsid w:val="00434F88"/>
    <w:rsid w:val="0046346C"/>
    <w:rsid w:val="004954F1"/>
    <w:rsid w:val="00496DBE"/>
    <w:rsid w:val="004C1A1F"/>
    <w:rsid w:val="004D3C26"/>
    <w:rsid w:val="004D5B77"/>
    <w:rsid w:val="004E0BEB"/>
    <w:rsid w:val="004F66D1"/>
    <w:rsid w:val="005043FB"/>
    <w:rsid w:val="0050575D"/>
    <w:rsid w:val="00510BE5"/>
    <w:rsid w:val="00525827"/>
    <w:rsid w:val="005320A8"/>
    <w:rsid w:val="005735A1"/>
    <w:rsid w:val="00574CD4"/>
    <w:rsid w:val="005B47B5"/>
    <w:rsid w:val="005D59C1"/>
    <w:rsid w:val="005D6E8E"/>
    <w:rsid w:val="006113BA"/>
    <w:rsid w:val="00614B7B"/>
    <w:rsid w:val="006742F8"/>
    <w:rsid w:val="006A7C98"/>
    <w:rsid w:val="006D2987"/>
    <w:rsid w:val="006D3F14"/>
    <w:rsid w:val="006D6EEB"/>
    <w:rsid w:val="006E4024"/>
    <w:rsid w:val="006F3C1E"/>
    <w:rsid w:val="007053C5"/>
    <w:rsid w:val="007244AF"/>
    <w:rsid w:val="00725B8D"/>
    <w:rsid w:val="007344C4"/>
    <w:rsid w:val="00774773"/>
    <w:rsid w:val="00777B65"/>
    <w:rsid w:val="007802D4"/>
    <w:rsid w:val="00784BC4"/>
    <w:rsid w:val="0079491A"/>
    <w:rsid w:val="00796BAB"/>
    <w:rsid w:val="007E326D"/>
    <w:rsid w:val="007E49AD"/>
    <w:rsid w:val="00804930"/>
    <w:rsid w:val="00815473"/>
    <w:rsid w:val="00820C1F"/>
    <w:rsid w:val="008318FF"/>
    <w:rsid w:val="00834CD6"/>
    <w:rsid w:val="00840756"/>
    <w:rsid w:val="00842567"/>
    <w:rsid w:val="00847036"/>
    <w:rsid w:val="00856A99"/>
    <w:rsid w:val="008649E4"/>
    <w:rsid w:val="008852B7"/>
    <w:rsid w:val="00886C33"/>
    <w:rsid w:val="008B4074"/>
    <w:rsid w:val="008B684C"/>
    <w:rsid w:val="008C7BED"/>
    <w:rsid w:val="008D6018"/>
    <w:rsid w:val="008E0D20"/>
    <w:rsid w:val="008F4AC5"/>
    <w:rsid w:val="008F4CD3"/>
    <w:rsid w:val="008F5C03"/>
    <w:rsid w:val="008F771E"/>
    <w:rsid w:val="008F7C6B"/>
    <w:rsid w:val="00902D1A"/>
    <w:rsid w:val="00925299"/>
    <w:rsid w:val="0093426F"/>
    <w:rsid w:val="009359ED"/>
    <w:rsid w:val="00953C66"/>
    <w:rsid w:val="00962013"/>
    <w:rsid w:val="00980FD4"/>
    <w:rsid w:val="009A2936"/>
    <w:rsid w:val="009C66E3"/>
    <w:rsid w:val="009D0852"/>
    <w:rsid w:val="009E2153"/>
    <w:rsid w:val="009E405F"/>
    <w:rsid w:val="00A664EF"/>
    <w:rsid w:val="00A84EA0"/>
    <w:rsid w:val="00A968AF"/>
    <w:rsid w:val="00AA3799"/>
    <w:rsid w:val="00AC303D"/>
    <w:rsid w:val="00AD1872"/>
    <w:rsid w:val="00AD57A1"/>
    <w:rsid w:val="00B12917"/>
    <w:rsid w:val="00B30835"/>
    <w:rsid w:val="00B36112"/>
    <w:rsid w:val="00B40324"/>
    <w:rsid w:val="00B53815"/>
    <w:rsid w:val="00B660AF"/>
    <w:rsid w:val="00B7377B"/>
    <w:rsid w:val="00B80430"/>
    <w:rsid w:val="00B90BE8"/>
    <w:rsid w:val="00BA4639"/>
    <w:rsid w:val="00BA4ABD"/>
    <w:rsid w:val="00BB2A04"/>
    <w:rsid w:val="00BC5366"/>
    <w:rsid w:val="00BD3DF0"/>
    <w:rsid w:val="00BD60D0"/>
    <w:rsid w:val="00BE1C73"/>
    <w:rsid w:val="00C16E9A"/>
    <w:rsid w:val="00C257FD"/>
    <w:rsid w:val="00C301A3"/>
    <w:rsid w:val="00C47EA5"/>
    <w:rsid w:val="00C505D1"/>
    <w:rsid w:val="00C54470"/>
    <w:rsid w:val="00C70ABF"/>
    <w:rsid w:val="00C93648"/>
    <w:rsid w:val="00C96840"/>
    <w:rsid w:val="00CE2BC2"/>
    <w:rsid w:val="00CF7933"/>
    <w:rsid w:val="00D35AB8"/>
    <w:rsid w:val="00D418F9"/>
    <w:rsid w:val="00D4589A"/>
    <w:rsid w:val="00D46FF7"/>
    <w:rsid w:val="00D6394A"/>
    <w:rsid w:val="00D72B6A"/>
    <w:rsid w:val="00D77DDA"/>
    <w:rsid w:val="00D8519B"/>
    <w:rsid w:val="00D8702E"/>
    <w:rsid w:val="00D87C24"/>
    <w:rsid w:val="00D91EF8"/>
    <w:rsid w:val="00D928FC"/>
    <w:rsid w:val="00DA6D10"/>
    <w:rsid w:val="00DD04DE"/>
    <w:rsid w:val="00DE6878"/>
    <w:rsid w:val="00E025D2"/>
    <w:rsid w:val="00E20F35"/>
    <w:rsid w:val="00E4376C"/>
    <w:rsid w:val="00E67938"/>
    <w:rsid w:val="00E84995"/>
    <w:rsid w:val="00E871BC"/>
    <w:rsid w:val="00E97877"/>
    <w:rsid w:val="00EA4575"/>
    <w:rsid w:val="00EC2C94"/>
    <w:rsid w:val="00ED2748"/>
    <w:rsid w:val="00EE25FD"/>
    <w:rsid w:val="00F12EC4"/>
    <w:rsid w:val="00F33A91"/>
    <w:rsid w:val="00F47DF9"/>
    <w:rsid w:val="00F50B31"/>
    <w:rsid w:val="00F75CC7"/>
    <w:rsid w:val="00F83529"/>
    <w:rsid w:val="00F91FB6"/>
    <w:rsid w:val="00FA2298"/>
    <w:rsid w:val="00FD2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A601B"/>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05D1"/>
    <w:rPr>
      <w:rFonts w:ascii="Cambria" w:hAnsi="Cambria"/>
      <w:sz w:val="18"/>
      <w:szCs w:val="18"/>
    </w:rPr>
  </w:style>
  <w:style w:type="character" w:customStyle="1" w:styleId="a4">
    <w:name w:val="註解方塊文字 字元"/>
    <w:link w:val="a3"/>
    <w:uiPriority w:val="99"/>
    <w:semiHidden/>
    <w:locked/>
    <w:rsid w:val="00C505D1"/>
    <w:rPr>
      <w:rFonts w:ascii="Cambria" w:eastAsia="新細明體" w:hAnsi="Cambria" w:cs="Times New Roman"/>
      <w:sz w:val="18"/>
      <w:szCs w:val="18"/>
    </w:rPr>
  </w:style>
  <w:style w:type="paragraph" w:styleId="a5">
    <w:name w:val="header"/>
    <w:basedOn w:val="a"/>
    <w:link w:val="a6"/>
    <w:uiPriority w:val="99"/>
    <w:rsid w:val="0017639D"/>
    <w:pPr>
      <w:tabs>
        <w:tab w:val="center" w:pos="4153"/>
        <w:tab w:val="right" w:pos="8306"/>
      </w:tabs>
      <w:snapToGrid w:val="0"/>
    </w:pPr>
    <w:rPr>
      <w:sz w:val="20"/>
      <w:szCs w:val="20"/>
    </w:rPr>
  </w:style>
  <w:style w:type="character" w:customStyle="1" w:styleId="a6">
    <w:name w:val="頁首 字元"/>
    <w:link w:val="a5"/>
    <w:uiPriority w:val="99"/>
    <w:locked/>
    <w:rsid w:val="0017639D"/>
    <w:rPr>
      <w:rFonts w:ascii="Times New Roman" w:eastAsia="新細明體" w:hAnsi="Times New Roman" w:cs="Times New Roman"/>
      <w:sz w:val="20"/>
      <w:szCs w:val="20"/>
    </w:rPr>
  </w:style>
  <w:style w:type="paragraph" w:styleId="a7">
    <w:name w:val="footer"/>
    <w:basedOn w:val="a"/>
    <w:link w:val="a8"/>
    <w:uiPriority w:val="99"/>
    <w:rsid w:val="0017639D"/>
    <w:pPr>
      <w:tabs>
        <w:tab w:val="center" w:pos="4153"/>
        <w:tab w:val="right" w:pos="8306"/>
      </w:tabs>
      <w:snapToGrid w:val="0"/>
    </w:pPr>
    <w:rPr>
      <w:sz w:val="20"/>
      <w:szCs w:val="20"/>
    </w:rPr>
  </w:style>
  <w:style w:type="character" w:customStyle="1" w:styleId="a8">
    <w:name w:val="頁尾 字元"/>
    <w:link w:val="a7"/>
    <w:uiPriority w:val="99"/>
    <w:locked/>
    <w:rsid w:val="0017639D"/>
    <w:rPr>
      <w:rFonts w:ascii="Times New Roman" w:eastAsia="新細明體" w:hAnsi="Times New Roman" w:cs="Times New Roman"/>
      <w:sz w:val="20"/>
      <w:szCs w:val="20"/>
    </w:rPr>
  </w:style>
  <w:style w:type="table" w:styleId="a9">
    <w:name w:val="Table Grid"/>
    <w:basedOn w:val="a1"/>
    <w:uiPriority w:val="99"/>
    <w:rsid w:val="002F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1B7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4008</Words>
  <Characters>4611</Characters>
  <Application>Microsoft Office Word</Application>
  <DocSecurity>0</DocSecurity>
  <Lines>219</Lines>
  <Paragraphs>253</Paragraphs>
  <ScaleCrop>false</ScaleCrop>
  <Company>詹 氏 家 族</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dc:title>
  <dc:subject/>
  <dc:creator>user</dc:creator>
  <cp:keywords/>
  <dc:description/>
  <cp:lastModifiedBy>user</cp:lastModifiedBy>
  <cp:revision>81</cp:revision>
  <cp:lastPrinted>2017-06-28T04:45:00Z</cp:lastPrinted>
  <dcterms:created xsi:type="dcterms:W3CDTF">2020-06-23T09:06:00Z</dcterms:created>
  <dcterms:modified xsi:type="dcterms:W3CDTF">2020-08-10T07:54:00Z</dcterms:modified>
</cp:coreProperties>
</file>